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A89333" w14:textId="552E9123" w:rsidR="00862BF7" w:rsidRDefault="00862BF7" w:rsidP="009A191D">
      <w:pPr>
        <w:jc w:val="center"/>
        <w:rPr>
          <w:rFonts w:asciiTheme="majorHAnsi" w:hAnsiTheme="majorHAnsi" w:cstheme="majorHAnsi"/>
          <w:sz w:val="72"/>
          <w:szCs w:val="72"/>
        </w:rPr>
      </w:pPr>
      <w:r w:rsidRPr="00862BF7">
        <w:rPr>
          <w:rFonts w:asciiTheme="majorHAnsi" w:hAnsiTheme="majorHAnsi" w:cstheme="majorHAnsi"/>
          <w:noProof/>
          <w:sz w:val="72"/>
          <w:szCs w:val="72"/>
          <w:lang w:eastAsia="en-GB"/>
        </w:rPr>
        <w:drawing>
          <wp:anchor distT="0" distB="0" distL="114300" distR="114300" simplePos="0" relativeHeight="251660288" behindDoc="0" locked="0" layoutInCell="1" allowOverlap="1" wp14:anchorId="59AC3752" wp14:editId="6D7987F9">
            <wp:simplePos x="0" y="0"/>
            <wp:positionH relativeFrom="margin">
              <wp:posOffset>3347720</wp:posOffset>
            </wp:positionH>
            <wp:positionV relativeFrom="paragraph">
              <wp:posOffset>-668655</wp:posOffset>
            </wp:positionV>
            <wp:extent cx="3031490" cy="363220"/>
            <wp:effectExtent l="0" t="0" r="0" b="0"/>
            <wp:wrapNone/>
            <wp:docPr id="2" name="Picture 2" descr="A close-up of a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sign&#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31490" cy="363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2BF7">
        <w:rPr>
          <w:rFonts w:asciiTheme="majorHAnsi" w:hAnsiTheme="majorHAnsi" w:cstheme="majorHAnsi"/>
          <w:noProof/>
          <w:sz w:val="72"/>
          <w:szCs w:val="72"/>
          <w:lang w:eastAsia="en-GB"/>
        </w:rPr>
        <w:drawing>
          <wp:anchor distT="0" distB="0" distL="114300" distR="114300" simplePos="0" relativeHeight="251659264" behindDoc="0" locked="0" layoutInCell="1" allowOverlap="1" wp14:anchorId="3115529E" wp14:editId="68EFF137">
            <wp:simplePos x="0" y="0"/>
            <wp:positionH relativeFrom="margin">
              <wp:posOffset>-371475</wp:posOffset>
            </wp:positionH>
            <wp:positionV relativeFrom="paragraph">
              <wp:posOffset>-733425</wp:posOffset>
            </wp:positionV>
            <wp:extent cx="1515110" cy="1515110"/>
            <wp:effectExtent l="0" t="0" r="8890" b="8890"/>
            <wp:wrapNone/>
            <wp:docPr id="3" name="Picture 3"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5110" cy="1515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635B09" w14:textId="77777777" w:rsidR="00862BF7" w:rsidRDefault="00862BF7" w:rsidP="009A191D">
      <w:pPr>
        <w:jc w:val="center"/>
        <w:rPr>
          <w:rFonts w:asciiTheme="majorHAnsi" w:hAnsiTheme="majorHAnsi" w:cstheme="majorHAnsi"/>
          <w:sz w:val="72"/>
          <w:szCs w:val="72"/>
        </w:rPr>
      </w:pPr>
    </w:p>
    <w:p w14:paraId="0EEBBE9F" w14:textId="77777777" w:rsidR="00862BF7" w:rsidRDefault="00862BF7" w:rsidP="009A191D">
      <w:pPr>
        <w:jc w:val="center"/>
        <w:rPr>
          <w:rFonts w:asciiTheme="majorHAnsi" w:hAnsiTheme="majorHAnsi" w:cstheme="majorHAnsi"/>
          <w:sz w:val="72"/>
          <w:szCs w:val="72"/>
        </w:rPr>
      </w:pPr>
    </w:p>
    <w:p w14:paraId="6B6684EE" w14:textId="77777777" w:rsidR="00862BF7" w:rsidRDefault="00862BF7" w:rsidP="009A191D">
      <w:pPr>
        <w:jc w:val="center"/>
        <w:rPr>
          <w:rFonts w:asciiTheme="majorHAnsi" w:hAnsiTheme="majorHAnsi" w:cstheme="majorHAnsi"/>
          <w:sz w:val="72"/>
          <w:szCs w:val="72"/>
        </w:rPr>
      </w:pPr>
    </w:p>
    <w:p w14:paraId="2F502790" w14:textId="77777777" w:rsidR="00862BF7" w:rsidRDefault="00862BF7" w:rsidP="009A191D">
      <w:pPr>
        <w:jc w:val="center"/>
        <w:rPr>
          <w:rFonts w:asciiTheme="majorHAnsi" w:hAnsiTheme="majorHAnsi" w:cstheme="majorHAnsi"/>
          <w:sz w:val="72"/>
          <w:szCs w:val="72"/>
        </w:rPr>
      </w:pPr>
    </w:p>
    <w:p w14:paraId="3229055C" w14:textId="57067F58" w:rsidR="009A191D" w:rsidRPr="00862BF7" w:rsidRDefault="009A191D" w:rsidP="009A191D">
      <w:pPr>
        <w:jc w:val="center"/>
        <w:rPr>
          <w:rFonts w:asciiTheme="majorHAnsi" w:hAnsiTheme="majorHAnsi" w:cstheme="majorHAnsi"/>
          <w:sz w:val="72"/>
          <w:szCs w:val="72"/>
        </w:rPr>
      </w:pPr>
      <w:r w:rsidRPr="00862BF7">
        <w:rPr>
          <w:rFonts w:asciiTheme="majorHAnsi" w:hAnsiTheme="majorHAnsi" w:cstheme="majorHAnsi"/>
          <w:sz w:val="72"/>
          <w:szCs w:val="72"/>
        </w:rPr>
        <w:t xml:space="preserve">Cavendish View School </w:t>
      </w:r>
    </w:p>
    <w:p w14:paraId="23BDA60A" w14:textId="6ABF67F8" w:rsidR="009A191D" w:rsidRPr="00862BF7" w:rsidRDefault="009A191D" w:rsidP="009A191D">
      <w:pPr>
        <w:jc w:val="center"/>
        <w:rPr>
          <w:rFonts w:asciiTheme="majorHAnsi" w:hAnsiTheme="majorHAnsi" w:cstheme="majorHAnsi"/>
          <w:sz w:val="72"/>
          <w:szCs w:val="72"/>
        </w:rPr>
      </w:pPr>
      <w:r w:rsidRPr="00862BF7">
        <w:rPr>
          <w:rFonts w:asciiTheme="majorHAnsi" w:hAnsiTheme="majorHAnsi" w:cstheme="majorHAnsi"/>
          <w:sz w:val="72"/>
          <w:szCs w:val="72"/>
        </w:rPr>
        <w:t>Sex and Relationship Policy</w:t>
      </w:r>
    </w:p>
    <w:p w14:paraId="4C049539" w14:textId="66DD7669" w:rsidR="009A191D" w:rsidRPr="00862BF7" w:rsidRDefault="009A191D" w:rsidP="009A191D">
      <w:pPr>
        <w:jc w:val="center"/>
        <w:rPr>
          <w:rFonts w:asciiTheme="majorHAnsi" w:hAnsiTheme="majorHAnsi" w:cstheme="majorHAnsi"/>
          <w:sz w:val="72"/>
          <w:szCs w:val="72"/>
        </w:rPr>
      </w:pPr>
    </w:p>
    <w:p w14:paraId="591477A7" w14:textId="013F35E3" w:rsidR="009A191D" w:rsidRDefault="009A191D" w:rsidP="009A191D">
      <w:pPr>
        <w:jc w:val="center"/>
        <w:rPr>
          <w:rFonts w:ascii="Arial" w:hAnsi="Arial" w:cs="Arial"/>
          <w:sz w:val="60"/>
          <w:szCs w:val="60"/>
        </w:rPr>
      </w:pPr>
    </w:p>
    <w:p w14:paraId="7102EE5F" w14:textId="187FB976" w:rsidR="009A191D" w:rsidRDefault="009A191D" w:rsidP="009A191D">
      <w:pPr>
        <w:jc w:val="center"/>
        <w:rPr>
          <w:rFonts w:ascii="Arial" w:hAnsi="Arial" w:cs="Arial"/>
          <w:sz w:val="60"/>
          <w:szCs w:val="60"/>
        </w:rPr>
      </w:pPr>
    </w:p>
    <w:p w14:paraId="76FAA820" w14:textId="0910BFAD" w:rsidR="009A191D" w:rsidRDefault="009A191D" w:rsidP="009A191D">
      <w:pPr>
        <w:jc w:val="center"/>
        <w:rPr>
          <w:rFonts w:ascii="Arial" w:hAnsi="Arial" w:cs="Arial"/>
          <w:sz w:val="60"/>
          <w:szCs w:val="60"/>
        </w:rPr>
      </w:pPr>
    </w:p>
    <w:p w14:paraId="629600A0" w14:textId="2FA2DD7B" w:rsidR="009A191D" w:rsidRDefault="009A191D" w:rsidP="009A191D">
      <w:pPr>
        <w:jc w:val="center"/>
        <w:rPr>
          <w:rFonts w:ascii="Arial" w:hAnsi="Arial" w:cs="Arial"/>
          <w:sz w:val="60"/>
          <w:szCs w:val="60"/>
        </w:rPr>
      </w:pPr>
    </w:p>
    <w:p w14:paraId="16178BFB" w14:textId="2061DCED" w:rsidR="009A191D" w:rsidRDefault="009A191D" w:rsidP="009A191D">
      <w:pPr>
        <w:jc w:val="center"/>
        <w:rPr>
          <w:rFonts w:ascii="Arial" w:hAnsi="Arial" w:cs="Arial"/>
          <w:sz w:val="60"/>
          <w:szCs w:val="60"/>
        </w:rPr>
      </w:pPr>
    </w:p>
    <w:p w14:paraId="6565212C" w14:textId="73B69436" w:rsidR="009A191D" w:rsidRDefault="009A191D" w:rsidP="009A191D">
      <w:pPr>
        <w:jc w:val="center"/>
        <w:rPr>
          <w:rFonts w:ascii="Arial" w:hAnsi="Arial" w:cs="Arial"/>
          <w:sz w:val="60"/>
          <w:szCs w:val="60"/>
        </w:rPr>
      </w:pPr>
    </w:p>
    <w:p w14:paraId="3E60C5CA" w14:textId="2190BF0F" w:rsidR="009A191D" w:rsidRDefault="009A191D" w:rsidP="009A191D">
      <w:pPr>
        <w:jc w:val="center"/>
        <w:rPr>
          <w:rFonts w:ascii="Arial" w:hAnsi="Arial" w:cs="Arial"/>
          <w:sz w:val="60"/>
          <w:szCs w:val="60"/>
        </w:rPr>
      </w:pPr>
    </w:p>
    <w:p w14:paraId="7EDE223D" w14:textId="77777777" w:rsidR="00BC4B1A" w:rsidRPr="00C85B70" w:rsidRDefault="00BC4B1A" w:rsidP="00BC4B1A">
      <w:pPr>
        <w:spacing w:line="276" w:lineRule="auto"/>
        <w:rPr>
          <w:rFonts w:asciiTheme="majorHAnsi" w:hAnsiTheme="majorHAnsi" w:cstheme="majorHAnsi"/>
          <w:sz w:val="28"/>
          <w:szCs w:val="28"/>
        </w:rPr>
      </w:pPr>
      <w:r w:rsidRPr="00C85B70">
        <w:rPr>
          <w:rFonts w:asciiTheme="majorHAnsi" w:hAnsiTheme="majorHAnsi" w:cstheme="majorHAnsi"/>
          <w:sz w:val="28"/>
          <w:szCs w:val="28"/>
        </w:rPr>
        <w:t xml:space="preserve">Created </w:t>
      </w:r>
      <w:r>
        <w:rPr>
          <w:rFonts w:asciiTheme="majorHAnsi" w:hAnsiTheme="majorHAnsi" w:cstheme="majorHAnsi"/>
          <w:sz w:val="28"/>
          <w:szCs w:val="28"/>
        </w:rPr>
        <w:t>on: January 2022</w:t>
      </w:r>
    </w:p>
    <w:p w14:paraId="2AD474EC" w14:textId="2F356FF2" w:rsidR="00BC4B1A" w:rsidRPr="00C85B70" w:rsidRDefault="00C86A65" w:rsidP="00BC4B1A">
      <w:pPr>
        <w:spacing w:line="276" w:lineRule="auto"/>
        <w:rPr>
          <w:rFonts w:asciiTheme="majorHAnsi" w:hAnsiTheme="majorHAnsi" w:cstheme="majorHAnsi"/>
          <w:sz w:val="28"/>
          <w:szCs w:val="28"/>
        </w:rPr>
      </w:pPr>
      <w:r>
        <w:rPr>
          <w:rFonts w:asciiTheme="majorHAnsi" w:hAnsiTheme="majorHAnsi" w:cstheme="majorHAnsi"/>
          <w:sz w:val="28"/>
          <w:szCs w:val="28"/>
        </w:rPr>
        <w:t>Review Date: January</w:t>
      </w:r>
      <w:r w:rsidR="00BC4B1A">
        <w:rPr>
          <w:rFonts w:asciiTheme="majorHAnsi" w:hAnsiTheme="majorHAnsi" w:cstheme="majorHAnsi"/>
          <w:sz w:val="28"/>
          <w:szCs w:val="28"/>
        </w:rPr>
        <w:t xml:space="preserve"> 2023</w:t>
      </w:r>
    </w:p>
    <w:p w14:paraId="48FE72C6" w14:textId="6485E4FA" w:rsidR="009A191D" w:rsidRDefault="009A191D" w:rsidP="009A191D">
      <w:pPr>
        <w:jc w:val="center"/>
        <w:rPr>
          <w:rFonts w:ascii="Arial" w:hAnsi="Arial" w:cs="Arial"/>
          <w:sz w:val="60"/>
          <w:szCs w:val="60"/>
        </w:rPr>
      </w:pPr>
    </w:p>
    <w:p w14:paraId="55D019F5" w14:textId="77777777" w:rsidR="009A191D" w:rsidRPr="00862BF7" w:rsidRDefault="009A191D" w:rsidP="009A191D">
      <w:pPr>
        <w:rPr>
          <w:rFonts w:asciiTheme="majorHAnsi" w:hAnsiTheme="majorHAnsi" w:cstheme="majorHAnsi"/>
          <w:bCs/>
          <w:iCs/>
          <w:sz w:val="28"/>
          <w:szCs w:val="28"/>
        </w:rPr>
      </w:pPr>
      <w:r w:rsidRPr="00862BF7">
        <w:rPr>
          <w:rFonts w:asciiTheme="majorHAnsi" w:hAnsiTheme="majorHAnsi" w:cstheme="majorHAnsi"/>
          <w:bCs/>
          <w:iCs/>
          <w:sz w:val="28"/>
          <w:szCs w:val="28"/>
        </w:rPr>
        <w:lastRenderedPageBreak/>
        <w:t>Sex and Relationship education is an integral part of our personal, social and health education programme, an area which is considered important throughout our school.</w:t>
      </w:r>
    </w:p>
    <w:p w14:paraId="2B80A804" w14:textId="77777777" w:rsidR="009A191D" w:rsidRPr="00862BF7" w:rsidRDefault="009A191D" w:rsidP="009A191D">
      <w:pPr>
        <w:rPr>
          <w:rFonts w:asciiTheme="majorHAnsi" w:hAnsiTheme="majorHAnsi" w:cstheme="majorHAnsi"/>
          <w:bCs/>
          <w:iCs/>
          <w:sz w:val="28"/>
          <w:szCs w:val="28"/>
        </w:rPr>
      </w:pPr>
    </w:p>
    <w:p w14:paraId="01BA7D65" w14:textId="77777777" w:rsidR="009A191D" w:rsidRPr="00862BF7" w:rsidRDefault="009A191D" w:rsidP="009A191D">
      <w:pPr>
        <w:rPr>
          <w:rFonts w:asciiTheme="majorHAnsi" w:hAnsiTheme="majorHAnsi" w:cstheme="majorHAnsi"/>
          <w:bCs/>
          <w:iCs/>
          <w:sz w:val="28"/>
          <w:szCs w:val="28"/>
        </w:rPr>
      </w:pPr>
      <w:r w:rsidRPr="00862BF7">
        <w:rPr>
          <w:rFonts w:asciiTheme="majorHAnsi" w:hAnsiTheme="majorHAnsi" w:cstheme="majorHAnsi"/>
          <w:bCs/>
          <w:iCs/>
          <w:sz w:val="28"/>
          <w:szCs w:val="28"/>
        </w:rPr>
        <w:t>We believe that sex and relationship education is an ongoing process, which should start in the home and continue at school.  This process should happen in partnership with parents.  A positive effort has and will continue to be made to inform and involve parents.</w:t>
      </w:r>
    </w:p>
    <w:p w14:paraId="6A693A4B" w14:textId="77777777" w:rsidR="009A191D" w:rsidRPr="00862BF7" w:rsidRDefault="009A191D" w:rsidP="009A191D">
      <w:pPr>
        <w:rPr>
          <w:rFonts w:asciiTheme="majorHAnsi" w:hAnsiTheme="majorHAnsi" w:cstheme="majorHAnsi"/>
          <w:bCs/>
          <w:iCs/>
          <w:sz w:val="28"/>
          <w:szCs w:val="28"/>
        </w:rPr>
      </w:pPr>
    </w:p>
    <w:p w14:paraId="61EE4EB3" w14:textId="77777777" w:rsidR="009A191D" w:rsidRPr="00862BF7" w:rsidRDefault="009A191D" w:rsidP="009A191D">
      <w:pPr>
        <w:rPr>
          <w:rFonts w:asciiTheme="majorHAnsi" w:hAnsiTheme="majorHAnsi" w:cstheme="majorHAnsi"/>
          <w:bCs/>
          <w:iCs/>
          <w:sz w:val="28"/>
          <w:szCs w:val="28"/>
        </w:rPr>
      </w:pPr>
      <w:r w:rsidRPr="00862BF7">
        <w:rPr>
          <w:rFonts w:asciiTheme="majorHAnsi" w:hAnsiTheme="majorHAnsi" w:cstheme="majorHAnsi"/>
          <w:bCs/>
          <w:iCs/>
          <w:sz w:val="28"/>
          <w:szCs w:val="28"/>
        </w:rPr>
        <w:t>The school’s programme of sex and relationship education will be embedded within the school’s PSHCE curriculum and will help children to respect themselves and others.  The programme is tailored to the age and physical and emotional maturity of the children and is delivered by the school staff and invited professionals.</w:t>
      </w:r>
    </w:p>
    <w:p w14:paraId="74BCA92E" w14:textId="0E4E18C0" w:rsidR="009A191D" w:rsidRPr="00862BF7" w:rsidRDefault="009A191D" w:rsidP="009A191D">
      <w:pPr>
        <w:rPr>
          <w:rFonts w:asciiTheme="majorHAnsi" w:hAnsiTheme="majorHAnsi" w:cstheme="majorHAnsi"/>
          <w:b/>
          <w:sz w:val="28"/>
          <w:szCs w:val="28"/>
        </w:rPr>
      </w:pPr>
    </w:p>
    <w:p w14:paraId="4C092FD9" w14:textId="77777777" w:rsidR="009A191D" w:rsidRPr="00862BF7" w:rsidRDefault="009A191D" w:rsidP="009A191D">
      <w:pPr>
        <w:pStyle w:val="Heading2"/>
        <w:rPr>
          <w:rFonts w:asciiTheme="majorHAnsi" w:hAnsiTheme="majorHAnsi" w:cstheme="majorHAnsi"/>
          <w:sz w:val="28"/>
          <w:szCs w:val="28"/>
        </w:rPr>
      </w:pPr>
      <w:r w:rsidRPr="00862BF7">
        <w:rPr>
          <w:rFonts w:asciiTheme="majorHAnsi" w:hAnsiTheme="majorHAnsi" w:cstheme="majorHAnsi"/>
          <w:sz w:val="28"/>
          <w:szCs w:val="28"/>
        </w:rPr>
        <w:t>Rationale</w:t>
      </w:r>
    </w:p>
    <w:p w14:paraId="177D84EE" w14:textId="77777777" w:rsidR="009A191D" w:rsidRPr="00862BF7" w:rsidRDefault="009A191D" w:rsidP="009A191D">
      <w:pPr>
        <w:rPr>
          <w:rFonts w:asciiTheme="majorHAnsi" w:hAnsiTheme="majorHAnsi" w:cstheme="majorHAnsi"/>
          <w:sz w:val="28"/>
          <w:szCs w:val="28"/>
        </w:rPr>
      </w:pPr>
      <w:r w:rsidRPr="00862BF7">
        <w:rPr>
          <w:rFonts w:asciiTheme="majorHAnsi" w:hAnsiTheme="majorHAnsi" w:cstheme="majorHAnsi"/>
          <w:sz w:val="28"/>
          <w:szCs w:val="28"/>
        </w:rPr>
        <w:t>We have based our schools sex education policy on the DFEE guidance document ‘Sex and Relationship Education Guidance’ (ref DFEE 0116/2000). In this document, sex education is defined as ‘learning about physical, moral and education development. It is about understanding the importance of family life, stable and loving relationships, respect, love and care’. Sex education is part of the personal, social and health education curriculum in our school. While we use sex education to inform children about sexual issues, we do this with regard to matters of morality and individual responsibility, and in a way that allows children to ask and explore moral questions. We do not use sex education as a means of promoting any form of sexual orientation.  It is also about the teaching of sex, sexuality and sexual health.</w:t>
      </w:r>
    </w:p>
    <w:p w14:paraId="65182A8E" w14:textId="1C955606" w:rsidR="009A191D" w:rsidRPr="00862BF7" w:rsidRDefault="009A191D" w:rsidP="009A191D">
      <w:pPr>
        <w:rPr>
          <w:rFonts w:asciiTheme="majorHAnsi" w:hAnsiTheme="majorHAnsi" w:cstheme="majorHAnsi"/>
          <w:b/>
          <w:sz w:val="28"/>
          <w:szCs w:val="28"/>
        </w:rPr>
      </w:pPr>
    </w:p>
    <w:p w14:paraId="5EC2EE68" w14:textId="77777777" w:rsidR="002F4C66" w:rsidRPr="00862BF7" w:rsidRDefault="002F4C66" w:rsidP="002F4C66">
      <w:pPr>
        <w:rPr>
          <w:rFonts w:asciiTheme="majorHAnsi" w:hAnsiTheme="majorHAnsi" w:cstheme="majorHAnsi"/>
          <w:b/>
          <w:sz w:val="28"/>
          <w:szCs w:val="28"/>
        </w:rPr>
      </w:pPr>
      <w:r w:rsidRPr="00862BF7">
        <w:rPr>
          <w:rFonts w:asciiTheme="majorHAnsi" w:hAnsiTheme="majorHAnsi" w:cstheme="majorHAnsi"/>
          <w:b/>
          <w:sz w:val="28"/>
          <w:szCs w:val="28"/>
        </w:rPr>
        <w:t>Aims</w:t>
      </w:r>
    </w:p>
    <w:p w14:paraId="7740E82A" w14:textId="77777777" w:rsidR="002F4C66" w:rsidRPr="00862BF7" w:rsidRDefault="002F4C66" w:rsidP="002F4C66">
      <w:pPr>
        <w:numPr>
          <w:ilvl w:val="0"/>
          <w:numId w:val="1"/>
        </w:numPr>
        <w:rPr>
          <w:rFonts w:asciiTheme="majorHAnsi" w:hAnsiTheme="majorHAnsi" w:cstheme="majorHAnsi"/>
          <w:sz w:val="28"/>
          <w:szCs w:val="28"/>
        </w:rPr>
      </w:pPr>
      <w:r w:rsidRPr="00862BF7">
        <w:rPr>
          <w:rFonts w:asciiTheme="majorHAnsi" w:hAnsiTheme="majorHAnsi" w:cstheme="majorHAnsi"/>
          <w:sz w:val="28"/>
          <w:szCs w:val="28"/>
        </w:rPr>
        <w:t>To provide a secure, sensitive and caring framework where learning and discussion can take place</w:t>
      </w:r>
    </w:p>
    <w:p w14:paraId="1017920A" w14:textId="77777777" w:rsidR="002F4C66" w:rsidRPr="00862BF7" w:rsidRDefault="002F4C66" w:rsidP="002F4C66">
      <w:pPr>
        <w:numPr>
          <w:ilvl w:val="0"/>
          <w:numId w:val="1"/>
        </w:numPr>
        <w:rPr>
          <w:rFonts w:asciiTheme="majorHAnsi" w:hAnsiTheme="majorHAnsi" w:cstheme="majorHAnsi"/>
          <w:sz w:val="28"/>
          <w:szCs w:val="28"/>
        </w:rPr>
      </w:pPr>
      <w:r w:rsidRPr="00862BF7">
        <w:rPr>
          <w:rFonts w:asciiTheme="majorHAnsi" w:hAnsiTheme="majorHAnsi" w:cstheme="majorHAnsi"/>
          <w:sz w:val="28"/>
          <w:szCs w:val="28"/>
        </w:rPr>
        <w:t>To provide information which is easy to understand, relevant and appropriate for the needs, age and maturity of the pupils</w:t>
      </w:r>
    </w:p>
    <w:p w14:paraId="734A49FE" w14:textId="77777777" w:rsidR="002F4C66" w:rsidRPr="00862BF7" w:rsidRDefault="002F4C66" w:rsidP="002F4C66">
      <w:pPr>
        <w:numPr>
          <w:ilvl w:val="0"/>
          <w:numId w:val="1"/>
        </w:numPr>
        <w:rPr>
          <w:rFonts w:asciiTheme="majorHAnsi" w:hAnsiTheme="majorHAnsi" w:cstheme="majorHAnsi"/>
          <w:sz w:val="28"/>
          <w:szCs w:val="28"/>
        </w:rPr>
      </w:pPr>
      <w:r w:rsidRPr="00862BF7">
        <w:rPr>
          <w:rFonts w:asciiTheme="majorHAnsi" w:hAnsiTheme="majorHAnsi" w:cstheme="majorHAnsi"/>
          <w:sz w:val="28"/>
          <w:szCs w:val="28"/>
        </w:rPr>
        <w:t>Encourage the use of correct vocabulary</w:t>
      </w:r>
    </w:p>
    <w:p w14:paraId="0405969B" w14:textId="3DC17908" w:rsidR="002F4C66" w:rsidRPr="00862BF7" w:rsidRDefault="002F4C66" w:rsidP="002F4C66">
      <w:pPr>
        <w:numPr>
          <w:ilvl w:val="0"/>
          <w:numId w:val="1"/>
        </w:numPr>
        <w:rPr>
          <w:rFonts w:asciiTheme="majorHAnsi" w:hAnsiTheme="majorHAnsi" w:cstheme="majorHAnsi"/>
          <w:sz w:val="28"/>
          <w:szCs w:val="28"/>
        </w:rPr>
      </w:pPr>
      <w:r w:rsidRPr="00862BF7">
        <w:rPr>
          <w:rFonts w:asciiTheme="majorHAnsi" w:hAnsiTheme="majorHAnsi" w:cstheme="majorHAnsi"/>
          <w:sz w:val="28"/>
          <w:szCs w:val="28"/>
        </w:rPr>
        <w:t xml:space="preserve">To foster </w:t>
      </w:r>
      <w:r w:rsidR="00862BF7" w:rsidRPr="00862BF7">
        <w:rPr>
          <w:rFonts w:asciiTheme="majorHAnsi" w:hAnsiTheme="majorHAnsi" w:cstheme="majorHAnsi"/>
          <w:sz w:val="28"/>
          <w:szCs w:val="28"/>
        </w:rPr>
        <w:t>self-worth</w:t>
      </w:r>
      <w:r w:rsidRPr="00862BF7">
        <w:rPr>
          <w:rFonts w:asciiTheme="majorHAnsi" w:hAnsiTheme="majorHAnsi" w:cstheme="majorHAnsi"/>
          <w:sz w:val="28"/>
          <w:szCs w:val="28"/>
        </w:rPr>
        <w:t xml:space="preserve"> and awareness, together with a sense of moral responsibility</w:t>
      </w:r>
    </w:p>
    <w:p w14:paraId="656F5933" w14:textId="77777777" w:rsidR="002F4C66" w:rsidRPr="00862BF7" w:rsidRDefault="002F4C66" w:rsidP="002F4C66">
      <w:pPr>
        <w:numPr>
          <w:ilvl w:val="0"/>
          <w:numId w:val="1"/>
        </w:numPr>
        <w:rPr>
          <w:rFonts w:asciiTheme="majorHAnsi" w:hAnsiTheme="majorHAnsi" w:cstheme="majorHAnsi"/>
          <w:sz w:val="28"/>
          <w:szCs w:val="28"/>
        </w:rPr>
      </w:pPr>
      <w:r w:rsidRPr="00862BF7">
        <w:rPr>
          <w:rFonts w:asciiTheme="majorHAnsi" w:hAnsiTheme="majorHAnsi" w:cstheme="majorHAnsi"/>
          <w:sz w:val="28"/>
          <w:szCs w:val="28"/>
        </w:rPr>
        <w:t>To help the children to acquire and practise important life skills such as critical thinking, decision making, communication and assertiveness</w:t>
      </w:r>
    </w:p>
    <w:p w14:paraId="7BBDEFC3" w14:textId="77777777" w:rsidR="002F4C66" w:rsidRPr="00862BF7" w:rsidRDefault="002F4C66" w:rsidP="002F4C66">
      <w:pPr>
        <w:numPr>
          <w:ilvl w:val="0"/>
          <w:numId w:val="1"/>
        </w:numPr>
        <w:rPr>
          <w:rFonts w:asciiTheme="majorHAnsi" w:hAnsiTheme="majorHAnsi" w:cstheme="majorHAnsi"/>
          <w:sz w:val="28"/>
          <w:szCs w:val="28"/>
        </w:rPr>
      </w:pPr>
      <w:r w:rsidRPr="00862BF7">
        <w:rPr>
          <w:rFonts w:asciiTheme="majorHAnsi" w:hAnsiTheme="majorHAnsi" w:cstheme="majorHAnsi"/>
          <w:sz w:val="28"/>
          <w:szCs w:val="28"/>
        </w:rPr>
        <w:lastRenderedPageBreak/>
        <w:t>To ensure that sex education is available to all children regardless of gender, ability, cultural or religious background in line with the school’s policy on equal opportunities</w:t>
      </w:r>
    </w:p>
    <w:p w14:paraId="2811F6C1" w14:textId="49C34BA0" w:rsidR="009A191D" w:rsidRPr="00862BF7" w:rsidRDefault="009A191D" w:rsidP="009A191D">
      <w:pPr>
        <w:rPr>
          <w:rFonts w:asciiTheme="majorHAnsi" w:hAnsiTheme="majorHAnsi" w:cstheme="majorHAnsi"/>
          <w:b/>
          <w:sz w:val="28"/>
          <w:szCs w:val="28"/>
        </w:rPr>
      </w:pPr>
    </w:p>
    <w:p w14:paraId="6A2C37A7" w14:textId="77777777" w:rsidR="002F4C66" w:rsidRPr="00862BF7" w:rsidRDefault="002F4C66" w:rsidP="002F4C66">
      <w:pPr>
        <w:pStyle w:val="Heading1"/>
        <w:rPr>
          <w:rFonts w:cstheme="majorHAnsi"/>
          <w:sz w:val="28"/>
          <w:szCs w:val="28"/>
        </w:rPr>
      </w:pPr>
      <w:r w:rsidRPr="00862BF7">
        <w:rPr>
          <w:rFonts w:cstheme="majorHAnsi"/>
          <w:sz w:val="28"/>
          <w:szCs w:val="28"/>
        </w:rPr>
        <w:t>Objectives</w:t>
      </w:r>
    </w:p>
    <w:p w14:paraId="3D5FEC71" w14:textId="77777777" w:rsidR="002F4C66" w:rsidRPr="00862BF7" w:rsidRDefault="002F4C66" w:rsidP="002F4C66">
      <w:pPr>
        <w:rPr>
          <w:rFonts w:asciiTheme="majorHAnsi" w:hAnsiTheme="majorHAnsi" w:cstheme="majorHAnsi"/>
          <w:sz w:val="28"/>
          <w:szCs w:val="28"/>
        </w:rPr>
      </w:pPr>
    </w:p>
    <w:p w14:paraId="23FE7EAC" w14:textId="77777777" w:rsidR="002F4C66" w:rsidRPr="00862BF7" w:rsidRDefault="002F4C66" w:rsidP="002F4C66">
      <w:pPr>
        <w:rPr>
          <w:rFonts w:asciiTheme="majorHAnsi" w:hAnsiTheme="majorHAnsi" w:cstheme="majorHAnsi"/>
          <w:sz w:val="28"/>
          <w:szCs w:val="28"/>
        </w:rPr>
      </w:pPr>
      <w:r w:rsidRPr="00862BF7">
        <w:rPr>
          <w:rFonts w:asciiTheme="majorHAnsi" w:hAnsiTheme="majorHAnsi" w:cstheme="majorHAnsi"/>
          <w:sz w:val="28"/>
          <w:szCs w:val="28"/>
        </w:rPr>
        <w:t>Sex and relationship teaching will be delivered via two areas of the curriculum.</w:t>
      </w:r>
    </w:p>
    <w:p w14:paraId="754E5B3B" w14:textId="77777777" w:rsidR="002F4C66" w:rsidRPr="00862BF7" w:rsidRDefault="002F4C66" w:rsidP="002F4C66">
      <w:pPr>
        <w:numPr>
          <w:ilvl w:val="0"/>
          <w:numId w:val="2"/>
        </w:numPr>
        <w:rPr>
          <w:rFonts w:asciiTheme="majorHAnsi" w:hAnsiTheme="majorHAnsi" w:cstheme="majorHAnsi"/>
          <w:sz w:val="28"/>
          <w:szCs w:val="28"/>
        </w:rPr>
      </w:pPr>
      <w:r w:rsidRPr="00862BF7">
        <w:rPr>
          <w:rFonts w:asciiTheme="majorHAnsi" w:hAnsiTheme="majorHAnsi" w:cstheme="majorHAnsi"/>
          <w:sz w:val="28"/>
          <w:szCs w:val="28"/>
        </w:rPr>
        <w:t xml:space="preserve">Through national curriculum Science/PSHCE where </w:t>
      </w:r>
    </w:p>
    <w:p w14:paraId="5A0EE2F7" w14:textId="77777777" w:rsidR="002F4C66" w:rsidRPr="00862BF7" w:rsidRDefault="002F4C66" w:rsidP="002F4C66">
      <w:pPr>
        <w:rPr>
          <w:rFonts w:asciiTheme="majorHAnsi" w:hAnsiTheme="majorHAnsi" w:cstheme="majorHAnsi"/>
          <w:sz w:val="28"/>
          <w:szCs w:val="28"/>
        </w:rPr>
      </w:pPr>
      <w:r w:rsidRPr="00862BF7">
        <w:rPr>
          <w:rFonts w:asciiTheme="majorHAnsi" w:hAnsiTheme="majorHAnsi" w:cstheme="majorHAnsi"/>
          <w:sz w:val="28"/>
          <w:szCs w:val="28"/>
        </w:rPr>
        <w:t>At Key Stage 1: -</w:t>
      </w:r>
    </w:p>
    <w:p w14:paraId="0825F361" w14:textId="77777777" w:rsidR="002F4C66" w:rsidRPr="00862BF7" w:rsidRDefault="002F4C66" w:rsidP="002F4C66">
      <w:pPr>
        <w:numPr>
          <w:ilvl w:val="0"/>
          <w:numId w:val="3"/>
        </w:numPr>
        <w:rPr>
          <w:rFonts w:asciiTheme="majorHAnsi" w:hAnsiTheme="majorHAnsi" w:cstheme="majorHAnsi"/>
          <w:sz w:val="28"/>
          <w:szCs w:val="28"/>
        </w:rPr>
      </w:pPr>
      <w:r w:rsidRPr="00862BF7">
        <w:rPr>
          <w:rFonts w:asciiTheme="majorHAnsi" w:hAnsiTheme="majorHAnsi" w:cstheme="majorHAnsi"/>
          <w:sz w:val="28"/>
          <w:szCs w:val="28"/>
        </w:rPr>
        <w:t>Children should know that humans develop at different rates.</w:t>
      </w:r>
    </w:p>
    <w:p w14:paraId="64390301" w14:textId="77777777" w:rsidR="002F4C66" w:rsidRPr="00862BF7" w:rsidRDefault="002F4C66" w:rsidP="009A191D">
      <w:pPr>
        <w:rPr>
          <w:rFonts w:asciiTheme="majorHAnsi" w:hAnsiTheme="majorHAnsi" w:cstheme="majorHAnsi"/>
          <w:b/>
          <w:sz w:val="28"/>
          <w:szCs w:val="28"/>
        </w:rPr>
      </w:pPr>
    </w:p>
    <w:p w14:paraId="2B5CF651" w14:textId="77777777" w:rsidR="002F4C66" w:rsidRPr="00862BF7" w:rsidRDefault="002F4C66" w:rsidP="002F4C66">
      <w:pPr>
        <w:numPr>
          <w:ilvl w:val="0"/>
          <w:numId w:val="4"/>
        </w:numPr>
        <w:rPr>
          <w:rFonts w:asciiTheme="majorHAnsi" w:hAnsiTheme="majorHAnsi" w:cstheme="majorHAnsi"/>
          <w:sz w:val="28"/>
          <w:szCs w:val="28"/>
        </w:rPr>
      </w:pPr>
      <w:r w:rsidRPr="00862BF7">
        <w:rPr>
          <w:rFonts w:asciiTheme="majorHAnsi" w:hAnsiTheme="majorHAnsi" w:cstheme="majorHAnsi"/>
          <w:sz w:val="28"/>
          <w:szCs w:val="28"/>
        </w:rPr>
        <w:t>The animals including humans, move, feed, grow, use their senses and reproduce</w:t>
      </w:r>
    </w:p>
    <w:p w14:paraId="28623BDF" w14:textId="77777777" w:rsidR="002F4C66" w:rsidRPr="00862BF7" w:rsidRDefault="002F4C66" w:rsidP="002F4C66">
      <w:pPr>
        <w:numPr>
          <w:ilvl w:val="0"/>
          <w:numId w:val="4"/>
        </w:numPr>
        <w:rPr>
          <w:rFonts w:asciiTheme="majorHAnsi" w:hAnsiTheme="majorHAnsi" w:cstheme="majorHAnsi"/>
          <w:sz w:val="28"/>
          <w:szCs w:val="28"/>
        </w:rPr>
      </w:pPr>
      <w:r w:rsidRPr="00862BF7">
        <w:rPr>
          <w:rFonts w:asciiTheme="majorHAnsi" w:hAnsiTheme="majorHAnsi" w:cstheme="majorHAnsi"/>
          <w:sz w:val="28"/>
          <w:szCs w:val="28"/>
        </w:rPr>
        <w:t>To recognise and compare the main external parts of bodies of the humans</w:t>
      </w:r>
    </w:p>
    <w:p w14:paraId="5B9FA790" w14:textId="77777777" w:rsidR="002F4C66" w:rsidRPr="00862BF7" w:rsidRDefault="002F4C66" w:rsidP="002F4C66">
      <w:pPr>
        <w:numPr>
          <w:ilvl w:val="0"/>
          <w:numId w:val="4"/>
        </w:numPr>
        <w:rPr>
          <w:rFonts w:asciiTheme="majorHAnsi" w:hAnsiTheme="majorHAnsi" w:cstheme="majorHAnsi"/>
          <w:sz w:val="28"/>
          <w:szCs w:val="28"/>
        </w:rPr>
      </w:pPr>
      <w:r w:rsidRPr="00862BF7">
        <w:rPr>
          <w:rFonts w:asciiTheme="majorHAnsi" w:hAnsiTheme="majorHAnsi" w:cstheme="majorHAnsi"/>
          <w:sz w:val="28"/>
          <w:szCs w:val="28"/>
        </w:rPr>
        <w:t>That humans and animals can produce offspring and these grow into adults</w:t>
      </w:r>
    </w:p>
    <w:p w14:paraId="16EC1914" w14:textId="3E29398B" w:rsidR="002F4C66" w:rsidRPr="00862BF7" w:rsidRDefault="002F4C66" w:rsidP="002F4C66">
      <w:pPr>
        <w:numPr>
          <w:ilvl w:val="0"/>
          <w:numId w:val="4"/>
        </w:numPr>
        <w:rPr>
          <w:rFonts w:asciiTheme="majorHAnsi" w:hAnsiTheme="majorHAnsi" w:cstheme="majorHAnsi"/>
          <w:sz w:val="28"/>
          <w:szCs w:val="28"/>
        </w:rPr>
      </w:pPr>
      <w:r w:rsidRPr="00862BF7">
        <w:rPr>
          <w:rFonts w:asciiTheme="majorHAnsi" w:hAnsiTheme="majorHAnsi" w:cstheme="majorHAnsi"/>
          <w:sz w:val="28"/>
          <w:szCs w:val="28"/>
        </w:rPr>
        <w:t>To recognise the similarities between themselves and others and treat others with sensitivity.</w:t>
      </w:r>
    </w:p>
    <w:p w14:paraId="4E914E0E" w14:textId="376C50A5" w:rsidR="002F4C66" w:rsidRPr="00862BF7" w:rsidRDefault="002F4C66" w:rsidP="002F4C66">
      <w:pPr>
        <w:rPr>
          <w:rFonts w:asciiTheme="majorHAnsi" w:hAnsiTheme="majorHAnsi" w:cstheme="majorHAnsi"/>
          <w:sz w:val="28"/>
          <w:szCs w:val="28"/>
        </w:rPr>
      </w:pPr>
    </w:p>
    <w:p w14:paraId="0B5FD622" w14:textId="77777777" w:rsidR="002F4C66" w:rsidRPr="00862BF7" w:rsidRDefault="002F4C66" w:rsidP="002F4C66">
      <w:pPr>
        <w:rPr>
          <w:rFonts w:asciiTheme="majorHAnsi" w:hAnsiTheme="majorHAnsi" w:cstheme="majorHAnsi"/>
          <w:sz w:val="28"/>
          <w:szCs w:val="28"/>
        </w:rPr>
      </w:pPr>
      <w:r w:rsidRPr="00862BF7">
        <w:rPr>
          <w:rFonts w:asciiTheme="majorHAnsi" w:hAnsiTheme="majorHAnsi" w:cstheme="majorHAnsi"/>
          <w:sz w:val="28"/>
          <w:szCs w:val="28"/>
        </w:rPr>
        <w:t>At Key Stage 2/3:-</w:t>
      </w:r>
    </w:p>
    <w:p w14:paraId="76A68BB3" w14:textId="77777777" w:rsidR="002F4C66" w:rsidRPr="00862BF7" w:rsidRDefault="002F4C66" w:rsidP="002F4C66">
      <w:pPr>
        <w:rPr>
          <w:rFonts w:asciiTheme="majorHAnsi" w:hAnsiTheme="majorHAnsi" w:cstheme="majorHAnsi"/>
          <w:sz w:val="28"/>
          <w:szCs w:val="28"/>
        </w:rPr>
      </w:pPr>
    </w:p>
    <w:p w14:paraId="6E4A3874" w14:textId="77777777" w:rsidR="002F4C66" w:rsidRPr="00862BF7" w:rsidRDefault="002F4C66" w:rsidP="002F4C66">
      <w:pPr>
        <w:numPr>
          <w:ilvl w:val="0"/>
          <w:numId w:val="4"/>
        </w:numPr>
        <w:rPr>
          <w:rFonts w:asciiTheme="majorHAnsi" w:hAnsiTheme="majorHAnsi" w:cstheme="majorHAnsi"/>
          <w:sz w:val="28"/>
          <w:szCs w:val="28"/>
        </w:rPr>
      </w:pPr>
      <w:r w:rsidRPr="00862BF7">
        <w:rPr>
          <w:rFonts w:asciiTheme="majorHAnsi" w:hAnsiTheme="majorHAnsi" w:cstheme="majorHAnsi"/>
          <w:sz w:val="28"/>
          <w:szCs w:val="28"/>
        </w:rPr>
        <w:t>Begin to know about and have some understanding of the physical, emotional and social changes, which take place at puberty.</w:t>
      </w:r>
    </w:p>
    <w:p w14:paraId="30649FAB" w14:textId="77777777" w:rsidR="002F4C66" w:rsidRPr="00862BF7" w:rsidRDefault="002F4C66" w:rsidP="002F4C66">
      <w:pPr>
        <w:numPr>
          <w:ilvl w:val="0"/>
          <w:numId w:val="4"/>
        </w:numPr>
        <w:rPr>
          <w:rFonts w:asciiTheme="majorHAnsi" w:hAnsiTheme="majorHAnsi" w:cstheme="majorHAnsi"/>
          <w:sz w:val="28"/>
          <w:szCs w:val="28"/>
        </w:rPr>
      </w:pPr>
      <w:r w:rsidRPr="00862BF7">
        <w:rPr>
          <w:rFonts w:asciiTheme="majorHAnsi" w:hAnsiTheme="majorHAnsi" w:cstheme="majorHAnsi"/>
          <w:sz w:val="28"/>
          <w:szCs w:val="28"/>
        </w:rPr>
        <w:t>Know that there are many different kinds of friendship; be able to talk about friends with important adults.</w:t>
      </w:r>
    </w:p>
    <w:p w14:paraId="1F4E41C2" w14:textId="77777777" w:rsidR="002F4C66" w:rsidRPr="00862BF7" w:rsidRDefault="002F4C66" w:rsidP="002F4C66">
      <w:pPr>
        <w:numPr>
          <w:ilvl w:val="0"/>
          <w:numId w:val="4"/>
        </w:numPr>
        <w:rPr>
          <w:rFonts w:asciiTheme="majorHAnsi" w:hAnsiTheme="majorHAnsi" w:cstheme="majorHAnsi"/>
          <w:sz w:val="28"/>
          <w:szCs w:val="28"/>
        </w:rPr>
      </w:pPr>
      <w:r w:rsidRPr="00862BF7">
        <w:rPr>
          <w:rFonts w:asciiTheme="majorHAnsi" w:hAnsiTheme="majorHAnsi" w:cstheme="majorHAnsi"/>
          <w:sz w:val="28"/>
          <w:szCs w:val="28"/>
        </w:rPr>
        <w:t>That the life processes common to humans and other animals include nutrition, growth and reproduction</w:t>
      </w:r>
    </w:p>
    <w:p w14:paraId="183D72C4" w14:textId="77777777" w:rsidR="002F4C66" w:rsidRPr="00862BF7" w:rsidRDefault="002F4C66" w:rsidP="002F4C66">
      <w:pPr>
        <w:numPr>
          <w:ilvl w:val="0"/>
          <w:numId w:val="4"/>
        </w:numPr>
        <w:rPr>
          <w:rFonts w:asciiTheme="majorHAnsi" w:hAnsiTheme="majorHAnsi" w:cstheme="majorHAnsi"/>
          <w:sz w:val="28"/>
          <w:szCs w:val="28"/>
        </w:rPr>
      </w:pPr>
      <w:r w:rsidRPr="00862BF7">
        <w:rPr>
          <w:rFonts w:asciiTheme="majorHAnsi" w:hAnsiTheme="majorHAnsi" w:cstheme="majorHAnsi"/>
          <w:sz w:val="28"/>
          <w:szCs w:val="28"/>
        </w:rPr>
        <w:t>The main stages of the human life cycle</w:t>
      </w:r>
    </w:p>
    <w:p w14:paraId="08688107" w14:textId="77777777" w:rsidR="002F4C66" w:rsidRPr="00862BF7" w:rsidRDefault="002F4C66" w:rsidP="002F4C66">
      <w:pPr>
        <w:ind w:left="360"/>
        <w:rPr>
          <w:rFonts w:asciiTheme="majorHAnsi" w:hAnsiTheme="majorHAnsi" w:cstheme="majorHAnsi"/>
          <w:sz w:val="28"/>
          <w:szCs w:val="28"/>
        </w:rPr>
      </w:pPr>
    </w:p>
    <w:p w14:paraId="2C2AA962" w14:textId="77777777" w:rsidR="002F4C66" w:rsidRPr="00862BF7" w:rsidRDefault="002F4C66" w:rsidP="002F4C66">
      <w:pPr>
        <w:ind w:left="360"/>
        <w:rPr>
          <w:rFonts w:asciiTheme="majorHAnsi" w:hAnsiTheme="majorHAnsi" w:cstheme="majorHAnsi"/>
          <w:sz w:val="28"/>
          <w:szCs w:val="28"/>
        </w:rPr>
      </w:pPr>
      <w:r w:rsidRPr="00862BF7">
        <w:rPr>
          <w:rFonts w:asciiTheme="majorHAnsi" w:hAnsiTheme="majorHAnsi" w:cstheme="majorHAnsi"/>
          <w:sz w:val="28"/>
          <w:szCs w:val="28"/>
        </w:rPr>
        <w:t>2. As with other PSHCE units, Sex Education will develop in response to key questions</w:t>
      </w:r>
    </w:p>
    <w:p w14:paraId="7BB0E525" w14:textId="77777777" w:rsidR="002F4C66" w:rsidRPr="00862BF7" w:rsidRDefault="002F4C66" w:rsidP="002F4C66">
      <w:pPr>
        <w:numPr>
          <w:ilvl w:val="0"/>
          <w:numId w:val="4"/>
        </w:numPr>
        <w:rPr>
          <w:rFonts w:asciiTheme="majorHAnsi" w:hAnsiTheme="majorHAnsi" w:cstheme="majorHAnsi"/>
          <w:sz w:val="28"/>
          <w:szCs w:val="28"/>
        </w:rPr>
      </w:pPr>
      <w:r w:rsidRPr="00862BF7">
        <w:rPr>
          <w:rFonts w:asciiTheme="majorHAnsi" w:hAnsiTheme="majorHAnsi" w:cstheme="majorHAnsi"/>
          <w:sz w:val="28"/>
          <w:szCs w:val="28"/>
        </w:rPr>
        <w:t>Sex education at the school will be developmental and age appropriate</w:t>
      </w:r>
    </w:p>
    <w:p w14:paraId="4C53C6C2" w14:textId="77777777" w:rsidR="002F4C66" w:rsidRPr="00862BF7" w:rsidRDefault="002F4C66" w:rsidP="002F4C66">
      <w:pPr>
        <w:numPr>
          <w:ilvl w:val="0"/>
          <w:numId w:val="4"/>
        </w:numPr>
        <w:rPr>
          <w:rFonts w:asciiTheme="majorHAnsi" w:hAnsiTheme="majorHAnsi" w:cstheme="majorHAnsi"/>
          <w:sz w:val="28"/>
          <w:szCs w:val="28"/>
        </w:rPr>
      </w:pPr>
      <w:r w:rsidRPr="00862BF7">
        <w:rPr>
          <w:rFonts w:asciiTheme="majorHAnsi" w:hAnsiTheme="majorHAnsi" w:cstheme="majorHAnsi"/>
          <w:sz w:val="28"/>
          <w:szCs w:val="28"/>
        </w:rPr>
        <w:t>Pupils will be taught about the nature of the human body and how it grows and changes</w:t>
      </w:r>
    </w:p>
    <w:p w14:paraId="44FCE64E" w14:textId="77777777" w:rsidR="002F4C66" w:rsidRPr="00862BF7" w:rsidRDefault="002F4C66" w:rsidP="002F4C66">
      <w:pPr>
        <w:numPr>
          <w:ilvl w:val="0"/>
          <w:numId w:val="4"/>
        </w:numPr>
        <w:rPr>
          <w:rFonts w:asciiTheme="majorHAnsi" w:hAnsiTheme="majorHAnsi" w:cstheme="majorHAnsi"/>
          <w:sz w:val="28"/>
          <w:szCs w:val="28"/>
        </w:rPr>
      </w:pPr>
      <w:r w:rsidRPr="00862BF7">
        <w:rPr>
          <w:rFonts w:asciiTheme="majorHAnsi" w:hAnsiTheme="majorHAnsi" w:cstheme="majorHAnsi"/>
          <w:sz w:val="28"/>
          <w:szCs w:val="28"/>
        </w:rPr>
        <w:t>Sex education will be taught within the context of relationships and family life</w:t>
      </w:r>
    </w:p>
    <w:p w14:paraId="351C1268" w14:textId="77777777" w:rsidR="002F4C66" w:rsidRPr="00862BF7" w:rsidRDefault="002F4C66" w:rsidP="002F4C66">
      <w:pPr>
        <w:rPr>
          <w:rFonts w:asciiTheme="majorHAnsi" w:hAnsiTheme="majorHAnsi" w:cstheme="majorHAnsi"/>
          <w:b/>
          <w:bCs/>
          <w:sz w:val="28"/>
          <w:szCs w:val="28"/>
        </w:rPr>
      </w:pPr>
    </w:p>
    <w:p w14:paraId="7D2D8B4A" w14:textId="365F3044" w:rsidR="002F4C66" w:rsidRPr="00862BF7" w:rsidRDefault="002F4C66" w:rsidP="002F4C66">
      <w:pPr>
        <w:pStyle w:val="Heading3"/>
        <w:rPr>
          <w:rFonts w:cstheme="majorHAnsi"/>
          <w:sz w:val="28"/>
          <w:szCs w:val="28"/>
        </w:rPr>
      </w:pPr>
      <w:r w:rsidRPr="00862BF7">
        <w:rPr>
          <w:rFonts w:cstheme="majorHAnsi"/>
          <w:sz w:val="28"/>
          <w:szCs w:val="28"/>
        </w:rPr>
        <w:lastRenderedPageBreak/>
        <w:t>Organisation</w:t>
      </w:r>
    </w:p>
    <w:p w14:paraId="7CCB7E83" w14:textId="77777777" w:rsidR="002F4C66" w:rsidRPr="00862BF7" w:rsidRDefault="002F4C66" w:rsidP="002F4C66">
      <w:pPr>
        <w:rPr>
          <w:rFonts w:asciiTheme="majorHAnsi" w:hAnsiTheme="majorHAnsi" w:cstheme="majorHAnsi"/>
          <w:sz w:val="28"/>
          <w:szCs w:val="28"/>
        </w:rPr>
      </w:pPr>
    </w:p>
    <w:p w14:paraId="5745890C" w14:textId="77777777" w:rsidR="002F4C66" w:rsidRPr="00862BF7" w:rsidRDefault="002F4C66" w:rsidP="002F4C66">
      <w:pPr>
        <w:pStyle w:val="BodyText"/>
        <w:jc w:val="left"/>
        <w:rPr>
          <w:rFonts w:asciiTheme="majorHAnsi" w:hAnsiTheme="majorHAnsi" w:cstheme="majorHAnsi"/>
          <w:sz w:val="28"/>
          <w:szCs w:val="28"/>
        </w:rPr>
      </w:pPr>
      <w:r w:rsidRPr="00862BF7">
        <w:rPr>
          <w:rFonts w:asciiTheme="majorHAnsi" w:hAnsiTheme="majorHAnsi" w:cstheme="majorHAnsi"/>
          <w:sz w:val="28"/>
          <w:szCs w:val="28"/>
        </w:rPr>
        <w:t xml:space="preserve">We teach sex education through different aspects of the curriculum. While we carry out the main sex education teaching in our personal, social and health education (PSHCE) curriculum, we also teach some sex education through other subject areas (for example science) </w:t>
      </w:r>
    </w:p>
    <w:p w14:paraId="21A7723E" w14:textId="77777777" w:rsidR="002F4C66" w:rsidRPr="00862BF7" w:rsidRDefault="002F4C66" w:rsidP="002F4C66">
      <w:pPr>
        <w:rPr>
          <w:rFonts w:asciiTheme="majorHAnsi" w:hAnsiTheme="majorHAnsi" w:cstheme="majorHAnsi"/>
          <w:sz w:val="28"/>
          <w:szCs w:val="28"/>
        </w:rPr>
      </w:pPr>
    </w:p>
    <w:p w14:paraId="2F7E6D5C" w14:textId="77777777" w:rsidR="002F4C66" w:rsidRPr="00862BF7" w:rsidRDefault="002F4C66" w:rsidP="002F4C66">
      <w:pPr>
        <w:rPr>
          <w:rFonts w:asciiTheme="majorHAnsi" w:hAnsiTheme="majorHAnsi" w:cstheme="majorHAnsi"/>
          <w:sz w:val="28"/>
          <w:szCs w:val="28"/>
        </w:rPr>
      </w:pPr>
      <w:r w:rsidRPr="00862BF7">
        <w:rPr>
          <w:rFonts w:asciiTheme="majorHAnsi" w:hAnsiTheme="majorHAnsi" w:cstheme="majorHAnsi"/>
          <w:sz w:val="28"/>
          <w:szCs w:val="28"/>
        </w:rPr>
        <w:t xml:space="preserve">Teachers inform children about puberty and how a baby is born. For this aspect of the schools teaching, we follow that guidance material in the national scheme of work for science. In Key Stage 1 we teach children about how animals, including humans, move, feed and reproduce, and we also teach them about the main parts of the body. Children learn to appreciate the differences between people and how to show respect for each other. In Key Stage 2 we teach about life processes and the main stages of the human life cycle in greater depth. </w:t>
      </w:r>
    </w:p>
    <w:p w14:paraId="20362629" w14:textId="77777777" w:rsidR="002F4C66" w:rsidRPr="00862BF7" w:rsidRDefault="002F4C66" w:rsidP="002F4C66">
      <w:pPr>
        <w:rPr>
          <w:rFonts w:asciiTheme="majorHAnsi" w:hAnsiTheme="majorHAnsi" w:cstheme="majorHAnsi"/>
          <w:sz w:val="28"/>
          <w:szCs w:val="28"/>
        </w:rPr>
      </w:pPr>
    </w:p>
    <w:p w14:paraId="0CA15929" w14:textId="77777777" w:rsidR="002F4C66" w:rsidRPr="00862BF7" w:rsidRDefault="002F4C66" w:rsidP="002F4C66">
      <w:pPr>
        <w:rPr>
          <w:rFonts w:asciiTheme="majorHAnsi" w:hAnsiTheme="majorHAnsi" w:cstheme="majorHAnsi"/>
          <w:sz w:val="28"/>
          <w:szCs w:val="28"/>
        </w:rPr>
      </w:pPr>
      <w:r w:rsidRPr="00862BF7">
        <w:rPr>
          <w:rFonts w:asciiTheme="majorHAnsi" w:hAnsiTheme="majorHAnsi" w:cstheme="majorHAnsi"/>
          <w:sz w:val="28"/>
          <w:szCs w:val="28"/>
        </w:rPr>
        <w:t>Teachers do their best to answer all questions with sensitivity and care.  By the end of Key Stage 2, we ensure that both boys and girls know how babies are born, how their bodies change during puberty, what menstruation is, and how it affects women.  We always teach this with due regard for the emotional development of the children.</w:t>
      </w:r>
    </w:p>
    <w:p w14:paraId="515E9073" w14:textId="24E63CA8" w:rsidR="002F4C66" w:rsidRPr="00862BF7" w:rsidRDefault="002F4C66" w:rsidP="002F4C66">
      <w:pPr>
        <w:rPr>
          <w:rFonts w:asciiTheme="majorHAnsi" w:hAnsiTheme="majorHAnsi" w:cstheme="majorHAnsi"/>
          <w:sz w:val="28"/>
          <w:szCs w:val="28"/>
        </w:rPr>
      </w:pPr>
    </w:p>
    <w:p w14:paraId="2D1A21D3" w14:textId="77777777" w:rsidR="000B36D4" w:rsidRPr="00862BF7" w:rsidRDefault="000B36D4" w:rsidP="000B36D4">
      <w:pPr>
        <w:pStyle w:val="Heading3"/>
        <w:rPr>
          <w:rFonts w:cstheme="majorHAnsi"/>
          <w:sz w:val="28"/>
          <w:szCs w:val="28"/>
        </w:rPr>
      </w:pPr>
      <w:r w:rsidRPr="00862BF7">
        <w:rPr>
          <w:rFonts w:cstheme="majorHAnsi"/>
          <w:sz w:val="28"/>
          <w:szCs w:val="28"/>
        </w:rPr>
        <w:t>The role of parents</w:t>
      </w:r>
    </w:p>
    <w:p w14:paraId="5E9066E1" w14:textId="77777777" w:rsidR="000B36D4" w:rsidRPr="00862BF7" w:rsidRDefault="000B36D4" w:rsidP="000B36D4">
      <w:pPr>
        <w:pStyle w:val="BodyText"/>
        <w:jc w:val="left"/>
        <w:rPr>
          <w:rFonts w:asciiTheme="majorHAnsi" w:hAnsiTheme="majorHAnsi" w:cstheme="majorHAnsi"/>
          <w:sz w:val="28"/>
          <w:szCs w:val="28"/>
        </w:rPr>
      </w:pPr>
      <w:r w:rsidRPr="00862BF7">
        <w:rPr>
          <w:rFonts w:asciiTheme="majorHAnsi" w:hAnsiTheme="majorHAnsi" w:cstheme="majorHAnsi"/>
          <w:sz w:val="28"/>
          <w:szCs w:val="28"/>
        </w:rPr>
        <w:t>The school is well aware that the primary role in children’s sex education lies with parents and carers.  We wish to build a positive and supporting relationship with the parents of children at our school through mutual understanding, trust and co-operation.  In promoting this objective we:</w:t>
      </w:r>
    </w:p>
    <w:p w14:paraId="64C7ADA9" w14:textId="77777777" w:rsidR="000B36D4" w:rsidRPr="00862BF7" w:rsidRDefault="000B36D4" w:rsidP="000B36D4">
      <w:pPr>
        <w:numPr>
          <w:ilvl w:val="0"/>
          <w:numId w:val="5"/>
        </w:numPr>
        <w:rPr>
          <w:rFonts w:asciiTheme="majorHAnsi" w:hAnsiTheme="majorHAnsi" w:cstheme="majorHAnsi"/>
          <w:sz w:val="28"/>
          <w:szCs w:val="28"/>
        </w:rPr>
      </w:pPr>
      <w:r w:rsidRPr="00862BF7">
        <w:rPr>
          <w:rFonts w:asciiTheme="majorHAnsi" w:hAnsiTheme="majorHAnsi" w:cstheme="majorHAnsi"/>
          <w:sz w:val="28"/>
          <w:szCs w:val="28"/>
        </w:rPr>
        <w:t>Inform parents about the school’s sex education policy and practice</w:t>
      </w:r>
    </w:p>
    <w:p w14:paraId="5B5E2A1F" w14:textId="77777777" w:rsidR="000B36D4" w:rsidRPr="00862BF7" w:rsidRDefault="000B36D4" w:rsidP="000B36D4">
      <w:pPr>
        <w:numPr>
          <w:ilvl w:val="0"/>
          <w:numId w:val="5"/>
        </w:numPr>
        <w:rPr>
          <w:rFonts w:asciiTheme="majorHAnsi" w:hAnsiTheme="majorHAnsi" w:cstheme="majorHAnsi"/>
          <w:sz w:val="28"/>
          <w:szCs w:val="28"/>
        </w:rPr>
      </w:pPr>
      <w:r w:rsidRPr="00862BF7">
        <w:rPr>
          <w:rFonts w:asciiTheme="majorHAnsi" w:hAnsiTheme="majorHAnsi" w:cstheme="majorHAnsi"/>
          <w:sz w:val="28"/>
          <w:szCs w:val="28"/>
        </w:rPr>
        <w:t>Answer any questions that parents may have about the sex education of their child</w:t>
      </w:r>
    </w:p>
    <w:p w14:paraId="4682DF86" w14:textId="77777777" w:rsidR="000B36D4" w:rsidRPr="00862BF7" w:rsidRDefault="000B36D4" w:rsidP="000B36D4">
      <w:pPr>
        <w:numPr>
          <w:ilvl w:val="0"/>
          <w:numId w:val="5"/>
        </w:numPr>
        <w:rPr>
          <w:rFonts w:asciiTheme="majorHAnsi" w:hAnsiTheme="majorHAnsi" w:cstheme="majorHAnsi"/>
          <w:sz w:val="28"/>
          <w:szCs w:val="28"/>
        </w:rPr>
      </w:pPr>
      <w:r w:rsidRPr="00862BF7">
        <w:rPr>
          <w:rFonts w:asciiTheme="majorHAnsi" w:hAnsiTheme="majorHAnsi" w:cstheme="majorHAnsi"/>
          <w:sz w:val="28"/>
          <w:szCs w:val="28"/>
        </w:rPr>
        <w:t>Take seriously any issue that parents raise with teachers or governors about this policy of the arrangements for sex education in the school.</w:t>
      </w:r>
    </w:p>
    <w:p w14:paraId="25C5DF9D" w14:textId="77777777" w:rsidR="000B36D4" w:rsidRPr="00862BF7" w:rsidRDefault="000B36D4" w:rsidP="000B36D4">
      <w:pPr>
        <w:rPr>
          <w:rFonts w:asciiTheme="majorHAnsi" w:hAnsiTheme="majorHAnsi" w:cstheme="majorHAnsi"/>
          <w:sz w:val="28"/>
          <w:szCs w:val="28"/>
        </w:rPr>
      </w:pPr>
    </w:p>
    <w:p w14:paraId="33204BE6" w14:textId="77777777" w:rsidR="000B36D4" w:rsidRPr="00862BF7" w:rsidRDefault="000B36D4" w:rsidP="000B36D4">
      <w:pPr>
        <w:rPr>
          <w:rFonts w:asciiTheme="majorHAnsi" w:hAnsiTheme="majorHAnsi" w:cstheme="majorHAnsi"/>
          <w:sz w:val="28"/>
          <w:szCs w:val="28"/>
        </w:rPr>
      </w:pPr>
      <w:r w:rsidRPr="00862BF7">
        <w:rPr>
          <w:rFonts w:asciiTheme="majorHAnsi" w:hAnsiTheme="majorHAnsi" w:cstheme="majorHAnsi"/>
          <w:sz w:val="28"/>
          <w:szCs w:val="28"/>
        </w:rPr>
        <w:t>If a parent wishes their child to be withdrawn from sex education lessons, they should discuss this with the Headteacher, and make it clear which aspects of the programme they do not wish their children to participate in.  The school always complies with the wishes of parents in this regard, however many aspects of the lesson are part of the Science curriculum which is statuary and PSHCE/SRE is expected to be taught.</w:t>
      </w:r>
    </w:p>
    <w:p w14:paraId="790C836E" w14:textId="77777777" w:rsidR="000B36D4" w:rsidRPr="00862BF7" w:rsidRDefault="000B36D4" w:rsidP="000B36D4">
      <w:pPr>
        <w:rPr>
          <w:rFonts w:asciiTheme="majorHAnsi" w:hAnsiTheme="majorHAnsi" w:cstheme="majorHAnsi"/>
          <w:sz w:val="28"/>
          <w:szCs w:val="28"/>
        </w:rPr>
      </w:pPr>
    </w:p>
    <w:p w14:paraId="701AFABC" w14:textId="77777777" w:rsidR="000B36D4" w:rsidRPr="00862BF7" w:rsidRDefault="000B36D4" w:rsidP="000B36D4">
      <w:pPr>
        <w:pStyle w:val="BodyText"/>
        <w:jc w:val="left"/>
        <w:rPr>
          <w:rFonts w:asciiTheme="majorHAnsi" w:hAnsiTheme="majorHAnsi" w:cstheme="majorHAnsi"/>
          <w:b/>
          <w:sz w:val="28"/>
          <w:szCs w:val="28"/>
        </w:rPr>
      </w:pPr>
      <w:r w:rsidRPr="00862BF7">
        <w:rPr>
          <w:rFonts w:asciiTheme="majorHAnsi" w:hAnsiTheme="majorHAnsi" w:cstheme="majorHAnsi"/>
          <w:b/>
          <w:sz w:val="28"/>
          <w:szCs w:val="28"/>
        </w:rPr>
        <w:lastRenderedPageBreak/>
        <w:t>Confidentiality</w:t>
      </w:r>
    </w:p>
    <w:p w14:paraId="5611EE2A" w14:textId="77777777" w:rsidR="000B36D4" w:rsidRPr="00862BF7" w:rsidRDefault="000B36D4" w:rsidP="000B36D4">
      <w:pPr>
        <w:rPr>
          <w:rFonts w:asciiTheme="majorHAnsi" w:hAnsiTheme="majorHAnsi" w:cstheme="majorHAnsi"/>
          <w:sz w:val="28"/>
          <w:szCs w:val="28"/>
        </w:rPr>
      </w:pPr>
      <w:r w:rsidRPr="00862BF7">
        <w:rPr>
          <w:rFonts w:asciiTheme="majorHAnsi" w:hAnsiTheme="majorHAnsi" w:cstheme="majorHAnsi"/>
          <w:sz w:val="28"/>
          <w:szCs w:val="28"/>
        </w:rPr>
        <w:t>Discussion will be encouraged at all times</w:t>
      </w:r>
    </w:p>
    <w:p w14:paraId="08EAA272" w14:textId="77777777" w:rsidR="000B36D4" w:rsidRPr="00862BF7" w:rsidRDefault="000B36D4" w:rsidP="000B36D4">
      <w:pPr>
        <w:rPr>
          <w:rFonts w:asciiTheme="majorHAnsi" w:hAnsiTheme="majorHAnsi" w:cstheme="majorHAnsi"/>
          <w:sz w:val="28"/>
          <w:szCs w:val="28"/>
        </w:rPr>
      </w:pPr>
    </w:p>
    <w:p w14:paraId="6CE9AD42" w14:textId="77777777" w:rsidR="000B36D4" w:rsidRPr="00862BF7" w:rsidRDefault="000B36D4" w:rsidP="000B36D4">
      <w:pPr>
        <w:rPr>
          <w:rFonts w:asciiTheme="majorHAnsi" w:hAnsiTheme="majorHAnsi" w:cstheme="majorHAnsi"/>
          <w:sz w:val="28"/>
          <w:szCs w:val="28"/>
        </w:rPr>
      </w:pPr>
      <w:r w:rsidRPr="00862BF7">
        <w:rPr>
          <w:rFonts w:asciiTheme="majorHAnsi" w:hAnsiTheme="majorHAnsi" w:cstheme="majorHAnsi"/>
          <w:sz w:val="28"/>
          <w:szCs w:val="28"/>
        </w:rPr>
        <w:t>Ground rules for discussion excluding personal questioning of staff or pupils will be established</w:t>
      </w:r>
    </w:p>
    <w:p w14:paraId="5BA8BAB4" w14:textId="77777777" w:rsidR="000B36D4" w:rsidRPr="00862BF7" w:rsidRDefault="000B36D4" w:rsidP="000B36D4">
      <w:pPr>
        <w:rPr>
          <w:rFonts w:asciiTheme="majorHAnsi" w:hAnsiTheme="majorHAnsi" w:cstheme="majorHAnsi"/>
          <w:sz w:val="28"/>
          <w:szCs w:val="28"/>
        </w:rPr>
      </w:pPr>
    </w:p>
    <w:p w14:paraId="730F83CC" w14:textId="77777777" w:rsidR="000B36D4" w:rsidRPr="00862BF7" w:rsidRDefault="000B36D4" w:rsidP="000B36D4">
      <w:pPr>
        <w:rPr>
          <w:rFonts w:asciiTheme="majorHAnsi" w:hAnsiTheme="majorHAnsi" w:cstheme="majorHAnsi"/>
          <w:sz w:val="28"/>
          <w:szCs w:val="28"/>
        </w:rPr>
      </w:pPr>
      <w:r w:rsidRPr="00862BF7">
        <w:rPr>
          <w:rFonts w:asciiTheme="majorHAnsi" w:hAnsiTheme="majorHAnsi" w:cstheme="majorHAnsi"/>
          <w:sz w:val="28"/>
          <w:szCs w:val="28"/>
        </w:rPr>
        <w:t>We shall attempt to deal with questions in a sensitive, open, frank and matter of fact way.</w:t>
      </w:r>
    </w:p>
    <w:p w14:paraId="35402557" w14:textId="77777777" w:rsidR="000B36D4" w:rsidRPr="00862BF7" w:rsidRDefault="000B36D4" w:rsidP="000B36D4">
      <w:pPr>
        <w:rPr>
          <w:rFonts w:asciiTheme="majorHAnsi" w:hAnsiTheme="majorHAnsi" w:cstheme="majorHAnsi"/>
          <w:sz w:val="28"/>
          <w:szCs w:val="28"/>
        </w:rPr>
      </w:pPr>
    </w:p>
    <w:p w14:paraId="78E55ABC" w14:textId="77777777" w:rsidR="000B36D4" w:rsidRPr="00862BF7" w:rsidRDefault="000B36D4" w:rsidP="000B36D4">
      <w:pPr>
        <w:rPr>
          <w:rFonts w:asciiTheme="majorHAnsi" w:hAnsiTheme="majorHAnsi" w:cstheme="majorHAnsi"/>
          <w:sz w:val="28"/>
          <w:szCs w:val="28"/>
        </w:rPr>
      </w:pPr>
      <w:r w:rsidRPr="00862BF7">
        <w:rPr>
          <w:rFonts w:asciiTheme="majorHAnsi" w:hAnsiTheme="majorHAnsi" w:cstheme="majorHAnsi"/>
          <w:sz w:val="28"/>
          <w:szCs w:val="28"/>
        </w:rPr>
        <w:t>Questions concerning homosexuality, sexually transmitted diseases and contraception will be answered if raised.</w:t>
      </w:r>
    </w:p>
    <w:p w14:paraId="11D6E03A" w14:textId="77777777" w:rsidR="000B36D4" w:rsidRPr="00862BF7" w:rsidRDefault="000B36D4" w:rsidP="000B36D4">
      <w:pPr>
        <w:rPr>
          <w:rFonts w:asciiTheme="majorHAnsi" w:hAnsiTheme="majorHAnsi" w:cstheme="majorHAnsi"/>
          <w:sz w:val="28"/>
          <w:szCs w:val="28"/>
        </w:rPr>
      </w:pPr>
    </w:p>
    <w:p w14:paraId="7B64C358" w14:textId="77777777" w:rsidR="000B36D4" w:rsidRPr="00862BF7" w:rsidRDefault="000B36D4" w:rsidP="000B36D4">
      <w:pPr>
        <w:rPr>
          <w:rFonts w:asciiTheme="majorHAnsi" w:hAnsiTheme="majorHAnsi" w:cstheme="majorHAnsi"/>
          <w:sz w:val="28"/>
          <w:szCs w:val="28"/>
        </w:rPr>
      </w:pPr>
      <w:r w:rsidRPr="00862BF7">
        <w:rPr>
          <w:rFonts w:asciiTheme="majorHAnsi" w:hAnsiTheme="majorHAnsi" w:cstheme="majorHAnsi"/>
          <w:sz w:val="28"/>
          <w:szCs w:val="28"/>
        </w:rPr>
        <w:t>Difficult or explicit questions do not have to be answered directly.  Teachers will use their own discretion in these situations.</w:t>
      </w:r>
    </w:p>
    <w:p w14:paraId="63A70299" w14:textId="77777777" w:rsidR="000B36D4" w:rsidRPr="00862BF7" w:rsidRDefault="000B36D4" w:rsidP="000B36D4">
      <w:pPr>
        <w:rPr>
          <w:rFonts w:asciiTheme="majorHAnsi" w:hAnsiTheme="majorHAnsi" w:cstheme="majorHAnsi"/>
          <w:sz w:val="28"/>
          <w:szCs w:val="28"/>
        </w:rPr>
      </w:pPr>
    </w:p>
    <w:p w14:paraId="191B9CB3" w14:textId="77777777" w:rsidR="000B36D4" w:rsidRPr="00862BF7" w:rsidRDefault="000B36D4" w:rsidP="000B36D4">
      <w:pPr>
        <w:rPr>
          <w:rFonts w:asciiTheme="majorHAnsi" w:hAnsiTheme="majorHAnsi" w:cstheme="majorHAnsi"/>
          <w:sz w:val="28"/>
          <w:szCs w:val="28"/>
        </w:rPr>
      </w:pPr>
      <w:r w:rsidRPr="00862BF7">
        <w:rPr>
          <w:rFonts w:asciiTheme="majorHAnsi" w:hAnsiTheme="majorHAnsi" w:cstheme="majorHAnsi"/>
          <w:sz w:val="28"/>
          <w:szCs w:val="28"/>
        </w:rPr>
        <w:t>Most groups will be mixed age but if felt more appropriate, single age groups may be formed.</w:t>
      </w:r>
    </w:p>
    <w:p w14:paraId="53572ED5" w14:textId="77777777" w:rsidR="000B36D4" w:rsidRPr="00862BF7" w:rsidRDefault="000B36D4" w:rsidP="000B36D4">
      <w:pPr>
        <w:rPr>
          <w:rFonts w:asciiTheme="majorHAnsi" w:hAnsiTheme="majorHAnsi" w:cstheme="majorHAnsi"/>
          <w:sz w:val="28"/>
          <w:szCs w:val="28"/>
        </w:rPr>
      </w:pPr>
    </w:p>
    <w:p w14:paraId="2FB1CCCD" w14:textId="4A8381C3" w:rsidR="002F4C66" w:rsidRPr="00862BF7" w:rsidRDefault="000B36D4" w:rsidP="000B36D4">
      <w:pPr>
        <w:rPr>
          <w:rFonts w:asciiTheme="majorHAnsi" w:hAnsiTheme="majorHAnsi" w:cstheme="majorHAnsi"/>
          <w:sz w:val="28"/>
          <w:szCs w:val="28"/>
        </w:rPr>
      </w:pPr>
      <w:r w:rsidRPr="00862BF7">
        <w:rPr>
          <w:rFonts w:asciiTheme="majorHAnsi" w:hAnsiTheme="majorHAnsi" w:cstheme="majorHAnsi"/>
          <w:sz w:val="28"/>
          <w:szCs w:val="28"/>
        </w:rPr>
        <w:t>Teachers conduct sex education lessons in a sensitive manner and in confidence.  However, if a child makes a reference to being involved, or likely to be involved in sexual activity, then the teacher will take the matter seriously and deal with it as a matter of child protection.  Teachers will respond in a similar way if a child indicates that they may have been a victim of abuse.  In these circumstances the teacher will deal with it as a matter of urgency.  If the teacher has concerns, they will draw their concerns to the attention of the Principal.  The Principal will then deal with the matter in consultation with health care professionals. (See also Child Protection Policy)</w:t>
      </w:r>
    </w:p>
    <w:p w14:paraId="3216003D" w14:textId="1113FB4E" w:rsidR="000B36D4" w:rsidRPr="00862BF7" w:rsidRDefault="000B36D4" w:rsidP="000B36D4">
      <w:pPr>
        <w:rPr>
          <w:rFonts w:asciiTheme="majorHAnsi" w:hAnsiTheme="majorHAnsi" w:cstheme="majorHAnsi"/>
          <w:sz w:val="28"/>
          <w:szCs w:val="28"/>
        </w:rPr>
      </w:pPr>
    </w:p>
    <w:p w14:paraId="4D162950" w14:textId="7E8AE19B" w:rsidR="000B36D4" w:rsidRPr="00862BF7" w:rsidRDefault="000B36D4" w:rsidP="000B36D4">
      <w:pPr>
        <w:pStyle w:val="Heading3"/>
        <w:rPr>
          <w:rFonts w:cstheme="majorHAnsi"/>
          <w:sz w:val="28"/>
          <w:szCs w:val="28"/>
        </w:rPr>
      </w:pPr>
      <w:r w:rsidRPr="00862BF7">
        <w:rPr>
          <w:rFonts w:cstheme="majorHAnsi"/>
          <w:sz w:val="28"/>
          <w:szCs w:val="28"/>
        </w:rPr>
        <w:t>The role of the principal</w:t>
      </w:r>
    </w:p>
    <w:p w14:paraId="663BCDF5" w14:textId="75FEC519" w:rsidR="000B36D4" w:rsidRPr="00862BF7" w:rsidRDefault="000B36D4" w:rsidP="000B36D4">
      <w:pPr>
        <w:pStyle w:val="BodyText"/>
        <w:jc w:val="left"/>
        <w:rPr>
          <w:rFonts w:asciiTheme="majorHAnsi" w:hAnsiTheme="majorHAnsi" w:cstheme="majorHAnsi"/>
          <w:sz w:val="28"/>
          <w:szCs w:val="28"/>
        </w:rPr>
      </w:pPr>
      <w:r w:rsidRPr="00862BF7">
        <w:rPr>
          <w:rFonts w:asciiTheme="majorHAnsi" w:hAnsiTheme="majorHAnsi" w:cstheme="majorHAnsi"/>
          <w:sz w:val="28"/>
          <w:szCs w:val="28"/>
        </w:rPr>
        <w:t xml:space="preserve">It is the responsibility of the Principal to ensure that both staff and parents are informed about our sex education policy, and that the policy is implemented effectively.  It is also the </w:t>
      </w:r>
      <w:r w:rsidR="00C86A65">
        <w:rPr>
          <w:rFonts w:asciiTheme="majorHAnsi" w:hAnsiTheme="majorHAnsi" w:cstheme="majorHAnsi"/>
          <w:sz w:val="28"/>
          <w:szCs w:val="28"/>
        </w:rPr>
        <w:t>Principal</w:t>
      </w:r>
      <w:r w:rsidRPr="00862BF7">
        <w:rPr>
          <w:rFonts w:asciiTheme="majorHAnsi" w:hAnsiTheme="majorHAnsi" w:cstheme="majorHAnsi"/>
          <w:sz w:val="28"/>
          <w:szCs w:val="28"/>
        </w:rPr>
        <w:t>’s responsibility to ensure that members of staff are given sufficient training, so that they can teach effectively and handle any difficult issues with sensitivity.</w:t>
      </w:r>
    </w:p>
    <w:p w14:paraId="469C9C54" w14:textId="79D9A2BB" w:rsidR="000B36D4" w:rsidRPr="00862BF7" w:rsidRDefault="000B36D4" w:rsidP="000B36D4">
      <w:pPr>
        <w:rPr>
          <w:rFonts w:asciiTheme="majorHAnsi" w:hAnsiTheme="majorHAnsi" w:cstheme="majorHAnsi"/>
          <w:sz w:val="28"/>
          <w:szCs w:val="28"/>
        </w:rPr>
      </w:pPr>
    </w:p>
    <w:p w14:paraId="11DE9A3A" w14:textId="77777777" w:rsidR="000B36D4" w:rsidRPr="00862BF7" w:rsidRDefault="000B36D4" w:rsidP="000B36D4">
      <w:pPr>
        <w:rPr>
          <w:rFonts w:asciiTheme="majorHAnsi" w:hAnsiTheme="majorHAnsi" w:cstheme="majorHAnsi"/>
          <w:b/>
          <w:sz w:val="28"/>
          <w:szCs w:val="28"/>
        </w:rPr>
      </w:pPr>
      <w:r w:rsidRPr="00862BF7">
        <w:rPr>
          <w:rFonts w:asciiTheme="majorHAnsi" w:hAnsiTheme="majorHAnsi" w:cstheme="majorHAnsi"/>
          <w:b/>
          <w:sz w:val="28"/>
          <w:szCs w:val="28"/>
        </w:rPr>
        <w:t>Equal opportunities</w:t>
      </w:r>
    </w:p>
    <w:p w14:paraId="23CF4BFC" w14:textId="77777777" w:rsidR="000B36D4" w:rsidRPr="00862BF7" w:rsidRDefault="000B36D4" w:rsidP="000B36D4">
      <w:pPr>
        <w:rPr>
          <w:rFonts w:asciiTheme="majorHAnsi" w:hAnsiTheme="majorHAnsi" w:cstheme="majorHAnsi"/>
          <w:sz w:val="28"/>
          <w:szCs w:val="28"/>
        </w:rPr>
      </w:pPr>
      <w:r w:rsidRPr="00862BF7">
        <w:rPr>
          <w:rFonts w:asciiTheme="majorHAnsi" w:hAnsiTheme="majorHAnsi" w:cstheme="majorHAnsi"/>
          <w:sz w:val="28"/>
          <w:szCs w:val="28"/>
        </w:rPr>
        <w:t>Pupils will have the opportunity to participate in SRE.  However, parents have the right to withdraw their children from some of the curriculum after discussion with the headteacher and if the school is notified in writing.</w:t>
      </w:r>
    </w:p>
    <w:p w14:paraId="2E9787E3" w14:textId="77777777" w:rsidR="000B36D4" w:rsidRPr="00862BF7" w:rsidRDefault="000B36D4" w:rsidP="000B36D4">
      <w:pPr>
        <w:rPr>
          <w:rFonts w:asciiTheme="majorHAnsi" w:hAnsiTheme="majorHAnsi" w:cstheme="majorHAnsi"/>
          <w:b/>
          <w:sz w:val="28"/>
          <w:szCs w:val="28"/>
        </w:rPr>
      </w:pPr>
      <w:r w:rsidRPr="00862BF7">
        <w:rPr>
          <w:rFonts w:asciiTheme="majorHAnsi" w:hAnsiTheme="majorHAnsi" w:cstheme="majorHAnsi"/>
          <w:b/>
          <w:sz w:val="28"/>
          <w:szCs w:val="28"/>
        </w:rPr>
        <w:t>Child Protection</w:t>
      </w:r>
    </w:p>
    <w:p w14:paraId="0644E4BD" w14:textId="77777777" w:rsidR="000B36D4" w:rsidRPr="00862BF7" w:rsidRDefault="000B36D4" w:rsidP="000B36D4">
      <w:pPr>
        <w:rPr>
          <w:rFonts w:asciiTheme="majorHAnsi" w:hAnsiTheme="majorHAnsi" w:cstheme="majorHAnsi"/>
          <w:sz w:val="28"/>
          <w:szCs w:val="28"/>
        </w:rPr>
      </w:pPr>
      <w:r w:rsidRPr="00862BF7">
        <w:rPr>
          <w:rFonts w:asciiTheme="majorHAnsi" w:hAnsiTheme="majorHAnsi" w:cstheme="majorHAnsi"/>
          <w:sz w:val="28"/>
          <w:szCs w:val="28"/>
        </w:rPr>
        <w:lastRenderedPageBreak/>
        <w:t>All staff have an awareness of child protection procedures. (See policy)</w:t>
      </w:r>
    </w:p>
    <w:p w14:paraId="2D44CF5A" w14:textId="1C07CEE6" w:rsidR="000B36D4" w:rsidRPr="00862BF7" w:rsidRDefault="000B36D4" w:rsidP="000B36D4">
      <w:pPr>
        <w:rPr>
          <w:rFonts w:asciiTheme="majorHAnsi" w:hAnsiTheme="majorHAnsi" w:cstheme="majorHAnsi"/>
          <w:sz w:val="28"/>
          <w:szCs w:val="28"/>
        </w:rPr>
      </w:pPr>
    </w:p>
    <w:p w14:paraId="31E35A92" w14:textId="77777777" w:rsidR="000B36D4" w:rsidRPr="00862BF7" w:rsidRDefault="000B36D4" w:rsidP="000B36D4">
      <w:pPr>
        <w:rPr>
          <w:rFonts w:asciiTheme="majorHAnsi" w:hAnsiTheme="majorHAnsi" w:cstheme="majorHAnsi"/>
          <w:b/>
          <w:sz w:val="28"/>
          <w:szCs w:val="28"/>
        </w:rPr>
      </w:pPr>
      <w:r w:rsidRPr="00862BF7">
        <w:rPr>
          <w:rFonts w:asciiTheme="majorHAnsi" w:hAnsiTheme="majorHAnsi" w:cstheme="majorHAnsi"/>
          <w:b/>
          <w:sz w:val="28"/>
          <w:szCs w:val="28"/>
        </w:rPr>
        <w:t>Staff Support and Development</w:t>
      </w:r>
    </w:p>
    <w:p w14:paraId="7A165413" w14:textId="77777777" w:rsidR="000B36D4" w:rsidRPr="00862BF7" w:rsidRDefault="000B36D4" w:rsidP="000B36D4">
      <w:pPr>
        <w:rPr>
          <w:rFonts w:asciiTheme="majorHAnsi" w:hAnsiTheme="majorHAnsi" w:cstheme="majorHAnsi"/>
          <w:sz w:val="28"/>
          <w:szCs w:val="28"/>
        </w:rPr>
      </w:pPr>
      <w:r w:rsidRPr="00862BF7">
        <w:rPr>
          <w:rFonts w:asciiTheme="majorHAnsi" w:hAnsiTheme="majorHAnsi" w:cstheme="majorHAnsi"/>
          <w:sz w:val="28"/>
          <w:szCs w:val="28"/>
        </w:rPr>
        <w:t>It is appreciated that some staff may feel less comfortable with this area of the curriculum.  All staff will be supported with appropriate training and support and if preferred, alternative staff or visiting professionals may be asked to deliver the curriculum.</w:t>
      </w:r>
    </w:p>
    <w:p w14:paraId="729915C8" w14:textId="45A45038" w:rsidR="000B36D4" w:rsidRPr="00862BF7" w:rsidRDefault="000B36D4" w:rsidP="000B36D4">
      <w:pPr>
        <w:rPr>
          <w:rFonts w:asciiTheme="majorHAnsi" w:hAnsiTheme="majorHAnsi" w:cstheme="majorHAnsi"/>
          <w:sz w:val="28"/>
          <w:szCs w:val="28"/>
        </w:rPr>
      </w:pPr>
    </w:p>
    <w:p w14:paraId="4ABDC41D" w14:textId="77777777" w:rsidR="000B36D4" w:rsidRPr="00862BF7" w:rsidRDefault="000B36D4" w:rsidP="000B36D4">
      <w:pPr>
        <w:pStyle w:val="BodyText"/>
        <w:jc w:val="left"/>
        <w:rPr>
          <w:rFonts w:asciiTheme="majorHAnsi" w:hAnsiTheme="majorHAnsi" w:cstheme="majorHAnsi"/>
          <w:b/>
          <w:bCs/>
          <w:sz w:val="28"/>
          <w:szCs w:val="28"/>
        </w:rPr>
      </w:pPr>
      <w:r w:rsidRPr="00862BF7">
        <w:rPr>
          <w:rFonts w:asciiTheme="majorHAnsi" w:hAnsiTheme="majorHAnsi" w:cstheme="majorHAnsi"/>
          <w:b/>
          <w:bCs/>
          <w:sz w:val="28"/>
          <w:szCs w:val="28"/>
        </w:rPr>
        <w:t>Role of Subject Leader</w:t>
      </w:r>
    </w:p>
    <w:p w14:paraId="6D197967" w14:textId="77777777" w:rsidR="000B36D4" w:rsidRPr="00862BF7" w:rsidRDefault="000B36D4" w:rsidP="000B36D4">
      <w:pPr>
        <w:pStyle w:val="BodyText"/>
        <w:jc w:val="left"/>
        <w:rPr>
          <w:rFonts w:asciiTheme="majorHAnsi" w:hAnsiTheme="majorHAnsi" w:cstheme="majorHAnsi"/>
          <w:b/>
          <w:bCs/>
          <w:sz w:val="28"/>
          <w:szCs w:val="28"/>
        </w:rPr>
      </w:pPr>
      <w:r w:rsidRPr="00862BF7">
        <w:rPr>
          <w:rFonts w:asciiTheme="majorHAnsi" w:hAnsiTheme="majorHAnsi" w:cstheme="majorHAnsi"/>
          <w:b/>
          <w:bCs/>
          <w:sz w:val="28"/>
          <w:szCs w:val="28"/>
        </w:rPr>
        <w:t>Monitoring and Review</w:t>
      </w:r>
    </w:p>
    <w:p w14:paraId="055361B4" w14:textId="77777777" w:rsidR="000B36D4" w:rsidRPr="00862BF7" w:rsidRDefault="000B36D4" w:rsidP="000B36D4">
      <w:pPr>
        <w:pStyle w:val="BodyText"/>
        <w:jc w:val="left"/>
        <w:rPr>
          <w:rFonts w:asciiTheme="majorHAnsi" w:hAnsiTheme="majorHAnsi" w:cstheme="majorHAnsi"/>
          <w:sz w:val="28"/>
          <w:szCs w:val="28"/>
        </w:rPr>
      </w:pPr>
      <w:r w:rsidRPr="00862BF7">
        <w:rPr>
          <w:rFonts w:asciiTheme="majorHAnsi" w:hAnsiTheme="majorHAnsi" w:cstheme="majorHAnsi"/>
          <w:sz w:val="28"/>
          <w:szCs w:val="28"/>
        </w:rPr>
        <w:t>It is the responsibility of the PSHCE subject leader to monitor the standards of children’s work and the quality of teaching in sex education supported by the Headteacher.</w:t>
      </w:r>
    </w:p>
    <w:p w14:paraId="6AD7DE7A" w14:textId="77777777" w:rsidR="000B36D4" w:rsidRPr="00862BF7" w:rsidRDefault="000B36D4" w:rsidP="000B36D4">
      <w:pPr>
        <w:pStyle w:val="BodyText"/>
        <w:jc w:val="left"/>
        <w:rPr>
          <w:rFonts w:asciiTheme="majorHAnsi" w:hAnsiTheme="majorHAnsi" w:cstheme="majorHAnsi"/>
          <w:sz w:val="28"/>
          <w:szCs w:val="28"/>
        </w:rPr>
      </w:pPr>
    </w:p>
    <w:p w14:paraId="767ECEFA" w14:textId="77777777" w:rsidR="000B36D4" w:rsidRPr="00862BF7" w:rsidRDefault="000B36D4" w:rsidP="000B36D4">
      <w:pPr>
        <w:pStyle w:val="BodyText"/>
        <w:jc w:val="left"/>
        <w:rPr>
          <w:rFonts w:asciiTheme="majorHAnsi" w:hAnsiTheme="majorHAnsi" w:cstheme="majorHAnsi"/>
          <w:sz w:val="28"/>
          <w:szCs w:val="28"/>
        </w:rPr>
      </w:pPr>
      <w:r w:rsidRPr="00862BF7">
        <w:rPr>
          <w:rFonts w:asciiTheme="majorHAnsi" w:hAnsiTheme="majorHAnsi" w:cstheme="majorHAnsi"/>
          <w:sz w:val="28"/>
          <w:szCs w:val="28"/>
        </w:rPr>
        <w:t>The leader will also:</w:t>
      </w:r>
    </w:p>
    <w:p w14:paraId="79D732F2" w14:textId="77777777" w:rsidR="000B36D4" w:rsidRPr="00862BF7" w:rsidRDefault="000B36D4" w:rsidP="000B36D4">
      <w:pPr>
        <w:pStyle w:val="BodyText"/>
        <w:numPr>
          <w:ilvl w:val="0"/>
          <w:numId w:val="6"/>
        </w:numPr>
        <w:jc w:val="left"/>
        <w:rPr>
          <w:rFonts w:asciiTheme="majorHAnsi" w:hAnsiTheme="majorHAnsi" w:cstheme="majorHAnsi"/>
          <w:sz w:val="28"/>
          <w:szCs w:val="28"/>
        </w:rPr>
      </w:pPr>
      <w:r w:rsidRPr="00862BF7">
        <w:rPr>
          <w:rFonts w:asciiTheme="majorHAnsi" w:hAnsiTheme="majorHAnsi" w:cstheme="majorHAnsi"/>
          <w:sz w:val="28"/>
          <w:szCs w:val="28"/>
        </w:rPr>
        <w:t>Consult and advise colleagues</w:t>
      </w:r>
    </w:p>
    <w:p w14:paraId="4FCA5DEE" w14:textId="77777777" w:rsidR="000B36D4" w:rsidRPr="00862BF7" w:rsidRDefault="000B36D4" w:rsidP="000B36D4">
      <w:pPr>
        <w:pStyle w:val="BodyText"/>
        <w:numPr>
          <w:ilvl w:val="0"/>
          <w:numId w:val="6"/>
        </w:numPr>
        <w:jc w:val="left"/>
        <w:rPr>
          <w:rFonts w:asciiTheme="majorHAnsi" w:hAnsiTheme="majorHAnsi" w:cstheme="majorHAnsi"/>
          <w:sz w:val="28"/>
          <w:szCs w:val="28"/>
        </w:rPr>
      </w:pPr>
      <w:r w:rsidRPr="00862BF7">
        <w:rPr>
          <w:rFonts w:asciiTheme="majorHAnsi" w:hAnsiTheme="majorHAnsi" w:cstheme="majorHAnsi"/>
          <w:sz w:val="28"/>
          <w:szCs w:val="28"/>
        </w:rPr>
        <w:t>Monitor sex education throughout the school</w:t>
      </w:r>
    </w:p>
    <w:p w14:paraId="21826295" w14:textId="77777777" w:rsidR="000B36D4" w:rsidRPr="00862BF7" w:rsidRDefault="000B36D4" w:rsidP="000B36D4">
      <w:pPr>
        <w:pStyle w:val="BodyText"/>
        <w:numPr>
          <w:ilvl w:val="0"/>
          <w:numId w:val="6"/>
        </w:numPr>
        <w:jc w:val="left"/>
        <w:rPr>
          <w:rFonts w:asciiTheme="majorHAnsi" w:hAnsiTheme="majorHAnsi" w:cstheme="majorHAnsi"/>
          <w:sz w:val="28"/>
          <w:szCs w:val="28"/>
        </w:rPr>
      </w:pPr>
      <w:r w:rsidRPr="00862BF7">
        <w:rPr>
          <w:rFonts w:asciiTheme="majorHAnsi" w:hAnsiTheme="majorHAnsi" w:cstheme="majorHAnsi"/>
          <w:sz w:val="28"/>
          <w:szCs w:val="28"/>
        </w:rPr>
        <w:t>Assist the planning process</w:t>
      </w:r>
    </w:p>
    <w:p w14:paraId="220CAFEB" w14:textId="77777777" w:rsidR="000B36D4" w:rsidRPr="00862BF7" w:rsidRDefault="000B36D4" w:rsidP="000B36D4">
      <w:pPr>
        <w:pStyle w:val="BodyText"/>
        <w:numPr>
          <w:ilvl w:val="0"/>
          <w:numId w:val="6"/>
        </w:numPr>
        <w:jc w:val="left"/>
        <w:rPr>
          <w:rFonts w:asciiTheme="majorHAnsi" w:hAnsiTheme="majorHAnsi" w:cstheme="majorHAnsi"/>
          <w:sz w:val="28"/>
          <w:szCs w:val="28"/>
        </w:rPr>
      </w:pPr>
      <w:r w:rsidRPr="00862BF7">
        <w:rPr>
          <w:rFonts w:asciiTheme="majorHAnsi" w:hAnsiTheme="majorHAnsi" w:cstheme="majorHAnsi"/>
          <w:sz w:val="28"/>
          <w:szCs w:val="28"/>
        </w:rPr>
        <w:t>Review annually the resources available and purchase any necessary equipment and books</w:t>
      </w:r>
    </w:p>
    <w:p w14:paraId="5BC59047" w14:textId="77777777" w:rsidR="000B36D4" w:rsidRPr="00862BF7" w:rsidRDefault="000B36D4" w:rsidP="000B36D4">
      <w:pPr>
        <w:pStyle w:val="BodyText"/>
        <w:numPr>
          <w:ilvl w:val="0"/>
          <w:numId w:val="6"/>
        </w:numPr>
        <w:jc w:val="left"/>
        <w:rPr>
          <w:rFonts w:asciiTheme="majorHAnsi" w:hAnsiTheme="majorHAnsi" w:cstheme="majorHAnsi"/>
          <w:sz w:val="28"/>
          <w:szCs w:val="28"/>
        </w:rPr>
      </w:pPr>
      <w:r w:rsidRPr="00862BF7">
        <w:rPr>
          <w:rFonts w:asciiTheme="majorHAnsi" w:hAnsiTheme="majorHAnsi" w:cstheme="majorHAnsi"/>
          <w:sz w:val="28"/>
          <w:szCs w:val="28"/>
        </w:rPr>
        <w:t>Set clear realistic targets for raising standards throughout the school</w:t>
      </w:r>
    </w:p>
    <w:p w14:paraId="4BA63CCD" w14:textId="1700DEC1" w:rsidR="000B36D4" w:rsidRPr="00862BF7" w:rsidRDefault="000B36D4" w:rsidP="000B36D4">
      <w:pPr>
        <w:rPr>
          <w:rFonts w:asciiTheme="majorHAnsi" w:hAnsiTheme="majorHAnsi" w:cstheme="majorHAnsi"/>
          <w:sz w:val="28"/>
          <w:szCs w:val="28"/>
        </w:rPr>
      </w:pPr>
    </w:p>
    <w:p w14:paraId="30815A94" w14:textId="77777777" w:rsidR="008E4CF5" w:rsidRPr="00862BF7" w:rsidRDefault="008E4CF5" w:rsidP="008E4CF5">
      <w:pPr>
        <w:jc w:val="center"/>
        <w:rPr>
          <w:rFonts w:asciiTheme="majorHAnsi" w:hAnsiTheme="majorHAnsi" w:cstheme="majorHAnsi"/>
          <w:b/>
          <w:sz w:val="28"/>
          <w:szCs w:val="28"/>
        </w:rPr>
      </w:pPr>
      <w:r w:rsidRPr="00862BF7">
        <w:rPr>
          <w:rFonts w:asciiTheme="majorHAnsi" w:hAnsiTheme="majorHAnsi" w:cstheme="majorHAnsi"/>
          <w:b/>
          <w:sz w:val="28"/>
          <w:szCs w:val="28"/>
        </w:rPr>
        <w:t xml:space="preserve">SMSC </w:t>
      </w:r>
    </w:p>
    <w:p w14:paraId="6D7CB136" w14:textId="77777777" w:rsidR="008E4CF5" w:rsidRPr="00862BF7" w:rsidRDefault="008E4CF5" w:rsidP="008E4CF5">
      <w:pPr>
        <w:jc w:val="center"/>
        <w:rPr>
          <w:rFonts w:asciiTheme="majorHAnsi" w:hAnsiTheme="majorHAnsi" w:cstheme="majorHAnsi"/>
          <w:b/>
          <w:sz w:val="28"/>
          <w:szCs w:val="28"/>
        </w:rPr>
      </w:pPr>
    </w:p>
    <w:p w14:paraId="63A74F77" w14:textId="77777777" w:rsidR="008E4CF5" w:rsidRPr="00862BF7" w:rsidRDefault="008E4CF5" w:rsidP="00862BF7">
      <w:pPr>
        <w:rPr>
          <w:rFonts w:asciiTheme="majorHAnsi" w:hAnsiTheme="majorHAnsi" w:cstheme="majorHAnsi"/>
          <w:sz w:val="28"/>
          <w:szCs w:val="28"/>
        </w:rPr>
      </w:pPr>
      <w:r w:rsidRPr="00862BF7">
        <w:rPr>
          <w:rFonts w:asciiTheme="majorHAnsi" w:hAnsiTheme="majorHAnsi" w:cstheme="majorHAnsi"/>
          <w:sz w:val="28"/>
          <w:szCs w:val="28"/>
        </w:rPr>
        <w:t>Every pupil, regardless of race, religion, ethnicity, sexuality, disability or SEN within this inclusive school has an entitlement to fulfil his optimum potential.  To achieve this we believe the spiritual, moral, social and cultural aspect of education to be an important focus for all our pupils. SMSC plays a major part in their ability to achieve and learn and prepares them for the opportunities, responsibilities and experience of adult life.  These aspects are embraced in every aspect of school life: making sure we provide the best services for both learning progress as well as the Spiritual, Moral, Social and Cultural development</w:t>
      </w:r>
    </w:p>
    <w:p w14:paraId="176E5A6C" w14:textId="24A062F8" w:rsidR="008E4CF5" w:rsidRPr="00862BF7" w:rsidRDefault="008E4CF5" w:rsidP="000B36D4">
      <w:pPr>
        <w:rPr>
          <w:rFonts w:asciiTheme="majorHAnsi" w:hAnsiTheme="majorHAnsi" w:cstheme="majorHAnsi"/>
          <w:sz w:val="28"/>
          <w:szCs w:val="28"/>
        </w:rPr>
      </w:pPr>
    </w:p>
    <w:p w14:paraId="60420520" w14:textId="77777777" w:rsidR="008E4CF5" w:rsidRPr="00862BF7" w:rsidRDefault="008E4CF5" w:rsidP="008E4CF5">
      <w:pPr>
        <w:jc w:val="center"/>
        <w:rPr>
          <w:rFonts w:asciiTheme="majorHAnsi" w:hAnsiTheme="majorHAnsi" w:cstheme="majorHAnsi"/>
          <w:b/>
          <w:sz w:val="28"/>
          <w:szCs w:val="28"/>
        </w:rPr>
      </w:pPr>
      <w:r w:rsidRPr="00862BF7">
        <w:rPr>
          <w:rFonts w:asciiTheme="majorHAnsi" w:hAnsiTheme="majorHAnsi" w:cstheme="majorHAnsi"/>
          <w:b/>
          <w:sz w:val="28"/>
          <w:szCs w:val="28"/>
        </w:rPr>
        <w:t>Safeguarding</w:t>
      </w:r>
    </w:p>
    <w:p w14:paraId="5FCB8B25" w14:textId="77777777" w:rsidR="008E4CF5" w:rsidRPr="00862BF7" w:rsidRDefault="008E4CF5" w:rsidP="008E4CF5">
      <w:pPr>
        <w:jc w:val="center"/>
        <w:rPr>
          <w:rFonts w:asciiTheme="majorHAnsi" w:hAnsiTheme="majorHAnsi" w:cstheme="majorHAnsi"/>
          <w:b/>
          <w:sz w:val="28"/>
          <w:szCs w:val="28"/>
        </w:rPr>
      </w:pPr>
    </w:p>
    <w:p w14:paraId="1EA5E136" w14:textId="77777777" w:rsidR="008E4CF5" w:rsidRPr="00862BF7" w:rsidRDefault="008E4CF5" w:rsidP="00C86A65">
      <w:pPr>
        <w:rPr>
          <w:rFonts w:asciiTheme="majorHAnsi" w:hAnsiTheme="majorHAnsi" w:cstheme="majorHAnsi"/>
          <w:sz w:val="28"/>
          <w:szCs w:val="28"/>
        </w:rPr>
      </w:pPr>
      <w:r w:rsidRPr="00862BF7">
        <w:rPr>
          <w:rFonts w:asciiTheme="majorHAnsi" w:hAnsiTheme="majorHAnsi" w:cstheme="majorHAnsi"/>
          <w:sz w:val="28"/>
          <w:szCs w:val="28"/>
        </w:rPr>
        <w:t>This organisation is committed to safeguarding and promoting the welfare of children and young people and expects all staff, pupils, parents/carers, visitors and volunteers to share this commitment.  A safer setting starts with safe individuals.</w:t>
      </w:r>
      <w:bookmarkStart w:id="0" w:name="_GoBack"/>
      <w:bookmarkEnd w:id="0"/>
    </w:p>
    <w:p w14:paraId="38019CA9" w14:textId="5CBD9521" w:rsidR="008E4CF5" w:rsidRPr="00862BF7" w:rsidRDefault="008E4CF5" w:rsidP="000B36D4">
      <w:pPr>
        <w:rPr>
          <w:rFonts w:asciiTheme="majorHAnsi" w:hAnsiTheme="majorHAnsi" w:cstheme="majorHAnsi"/>
          <w:sz w:val="28"/>
          <w:szCs w:val="28"/>
        </w:rPr>
      </w:pPr>
    </w:p>
    <w:p w14:paraId="03B9CFAF" w14:textId="77777777" w:rsidR="008E4CF5" w:rsidRPr="00862BF7" w:rsidRDefault="008E4CF5" w:rsidP="008E4CF5">
      <w:pPr>
        <w:jc w:val="center"/>
        <w:rPr>
          <w:rFonts w:asciiTheme="majorHAnsi" w:hAnsiTheme="majorHAnsi" w:cstheme="majorHAnsi"/>
          <w:sz w:val="28"/>
          <w:szCs w:val="28"/>
        </w:rPr>
      </w:pPr>
      <w:r w:rsidRPr="00862BF7">
        <w:rPr>
          <w:rFonts w:asciiTheme="majorHAnsi" w:hAnsiTheme="majorHAnsi" w:cstheme="majorHAnsi"/>
          <w:b/>
          <w:sz w:val="28"/>
          <w:szCs w:val="28"/>
        </w:rPr>
        <w:t>UN Convention on the Rights of the Child</w:t>
      </w:r>
    </w:p>
    <w:p w14:paraId="0A612E4A" w14:textId="77777777" w:rsidR="008E4CF5" w:rsidRPr="00862BF7" w:rsidRDefault="008E4CF5" w:rsidP="008E4CF5">
      <w:pPr>
        <w:jc w:val="center"/>
        <w:rPr>
          <w:rFonts w:asciiTheme="majorHAnsi" w:hAnsiTheme="majorHAnsi" w:cstheme="majorHAnsi"/>
          <w:sz w:val="28"/>
          <w:szCs w:val="28"/>
        </w:rPr>
      </w:pPr>
    </w:p>
    <w:p w14:paraId="4D398BD2" w14:textId="77777777" w:rsidR="008E4CF5" w:rsidRPr="00862BF7" w:rsidRDefault="008E4CF5" w:rsidP="00C86A65">
      <w:pPr>
        <w:rPr>
          <w:rFonts w:asciiTheme="majorHAnsi" w:hAnsiTheme="majorHAnsi" w:cstheme="majorHAnsi"/>
          <w:sz w:val="28"/>
          <w:szCs w:val="28"/>
        </w:rPr>
      </w:pPr>
      <w:r w:rsidRPr="00862BF7">
        <w:rPr>
          <w:rFonts w:asciiTheme="majorHAnsi" w:hAnsiTheme="majorHAnsi" w:cstheme="majorHAnsi"/>
          <w:sz w:val="28"/>
          <w:szCs w:val="28"/>
        </w:rPr>
        <w:t xml:space="preserve">This policy has been written taking into consideration the following Articles: </w:t>
      </w:r>
    </w:p>
    <w:p w14:paraId="33B5E74F" w14:textId="77777777" w:rsidR="008E4CF5" w:rsidRPr="00862BF7" w:rsidRDefault="008E4CF5" w:rsidP="008E4CF5">
      <w:pPr>
        <w:jc w:val="center"/>
        <w:rPr>
          <w:rFonts w:asciiTheme="majorHAnsi" w:hAnsiTheme="majorHAnsi" w:cstheme="majorHAnsi"/>
          <w:sz w:val="28"/>
          <w:szCs w:val="28"/>
        </w:rPr>
      </w:pPr>
    </w:p>
    <w:p w14:paraId="64778A61" w14:textId="77777777" w:rsidR="008E4CF5" w:rsidRPr="00862BF7" w:rsidRDefault="008E4CF5" w:rsidP="008E4CF5">
      <w:pPr>
        <w:rPr>
          <w:rFonts w:asciiTheme="majorHAnsi" w:hAnsiTheme="majorHAnsi" w:cstheme="majorHAnsi"/>
          <w:sz w:val="28"/>
          <w:szCs w:val="28"/>
        </w:rPr>
      </w:pPr>
      <w:r w:rsidRPr="00862BF7">
        <w:rPr>
          <w:rFonts w:asciiTheme="majorHAnsi" w:hAnsiTheme="majorHAnsi" w:cstheme="majorHAnsi"/>
          <w:sz w:val="28"/>
          <w:szCs w:val="28"/>
        </w:rPr>
        <w:t>Article 6 (survival and development) – Every child has the right to life. Governments must do all they can to ensure that children survive and grow up healthy.</w:t>
      </w:r>
    </w:p>
    <w:p w14:paraId="59048C6B" w14:textId="77777777" w:rsidR="008E4CF5" w:rsidRPr="00862BF7" w:rsidRDefault="008E4CF5" w:rsidP="008E4CF5">
      <w:pPr>
        <w:rPr>
          <w:rFonts w:asciiTheme="majorHAnsi" w:hAnsiTheme="majorHAnsi" w:cstheme="majorHAnsi"/>
          <w:sz w:val="28"/>
          <w:szCs w:val="28"/>
        </w:rPr>
      </w:pPr>
    </w:p>
    <w:p w14:paraId="1E8BD544" w14:textId="77777777" w:rsidR="008E4CF5" w:rsidRPr="00862BF7" w:rsidRDefault="008E4CF5" w:rsidP="008E4CF5">
      <w:pPr>
        <w:rPr>
          <w:rFonts w:asciiTheme="majorHAnsi" w:hAnsiTheme="majorHAnsi" w:cstheme="majorHAnsi"/>
          <w:sz w:val="28"/>
          <w:szCs w:val="28"/>
        </w:rPr>
      </w:pPr>
      <w:r w:rsidRPr="00862BF7">
        <w:rPr>
          <w:rFonts w:asciiTheme="majorHAnsi" w:hAnsiTheme="majorHAnsi" w:cstheme="majorHAnsi"/>
          <w:sz w:val="28"/>
          <w:szCs w:val="28"/>
        </w:rPr>
        <w:t>Article 12 (respect for the views of the child) – Every child has the right to say what they think in all matters affecting them, and to have their views taken seriously.</w:t>
      </w:r>
    </w:p>
    <w:p w14:paraId="758156DC" w14:textId="77777777" w:rsidR="008E4CF5" w:rsidRPr="00862BF7" w:rsidRDefault="008E4CF5" w:rsidP="008E4CF5">
      <w:pPr>
        <w:rPr>
          <w:rFonts w:asciiTheme="majorHAnsi" w:hAnsiTheme="majorHAnsi" w:cstheme="majorHAnsi"/>
          <w:sz w:val="28"/>
          <w:szCs w:val="28"/>
        </w:rPr>
      </w:pPr>
    </w:p>
    <w:p w14:paraId="7DEE28DC" w14:textId="77777777" w:rsidR="008E4CF5" w:rsidRPr="00862BF7" w:rsidRDefault="008E4CF5" w:rsidP="008E4CF5">
      <w:pPr>
        <w:rPr>
          <w:rFonts w:asciiTheme="majorHAnsi" w:hAnsiTheme="majorHAnsi" w:cstheme="majorHAnsi"/>
          <w:sz w:val="28"/>
          <w:szCs w:val="28"/>
        </w:rPr>
      </w:pPr>
      <w:r w:rsidRPr="00862BF7">
        <w:rPr>
          <w:rFonts w:asciiTheme="majorHAnsi" w:hAnsiTheme="majorHAnsi" w:cstheme="majorHAnsi"/>
          <w:sz w:val="28"/>
          <w:szCs w:val="28"/>
        </w:rPr>
        <w:t>Article 34 (sexual exploitation) – Governments must protect children from all forms of sexual abuse and exploitation</w:t>
      </w:r>
    </w:p>
    <w:p w14:paraId="700EFBE3" w14:textId="77777777" w:rsidR="008E4CF5" w:rsidRPr="00862BF7" w:rsidRDefault="008E4CF5" w:rsidP="000B36D4">
      <w:pPr>
        <w:rPr>
          <w:rFonts w:asciiTheme="majorHAnsi" w:hAnsiTheme="majorHAnsi" w:cstheme="majorHAnsi"/>
          <w:sz w:val="28"/>
          <w:szCs w:val="28"/>
        </w:rPr>
      </w:pPr>
    </w:p>
    <w:p w14:paraId="4579B2E2" w14:textId="3D9781A2" w:rsidR="00B35103" w:rsidRPr="00862BF7" w:rsidRDefault="00C86A65" w:rsidP="009A191D">
      <w:pPr>
        <w:jc w:val="center"/>
        <w:rPr>
          <w:rFonts w:asciiTheme="majorHAnsi" w:hAnsiTheme="majorHAnsi" w:cstheme="majorHAnsi"/>
          <w:sz w:val="28"/>
          <w:szCs w:val="28"/>
        </w:rPr>
      </w:pPr>
    </w:p>
    <w:sectPr w:rsidR="00B35103" w:rsidRPr="00862B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77444"/>
    <w:multiLevelType w:val="hybridMultilevel"/>
    <w:tmpl w:val="3A1492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0C3D66"/>
    <w:multiLevelType w:val="hybridMultilevel"/>
    <w:tmpl w:val="5302CCE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E43F31"/>
    <w:multiLevelType w:val="hybridMultilevel"/>
    <w:tmpl w:val="FDE26F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6DC0D3E"/>
    <w:multiLevelType w:val="hybridMultilevel"/>
    <w:tmpl w:val="525C20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D0D7466"/>
    <w:multiLevelType w:val="hybridMultilevel"/>
    <w:tmpl w:val="BEAEC70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15:restartNumberingAfterBreak="0">
    <w:nsid w:val="61704744"/>
    <w:multiLevelType w:val="hybridMultilevel"/>
    <w:tmpl w:val="9030F31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91D"/>
    <w:rsid w:val="000B36D4"/>
    <w:rsid w:val="002F4C66"/>
    <w:rsid w:val="00862BF7"/>
    <w:rsid w:val="008E4CF5"/>
    <w:rsid w:val="009A191D"/>
    <w:rsid w:val="009B5D4C"/>
    <w:rsid w:val="00BC4B1A"/>
    <w:rsid w:val="00C42068"/>
    <w:rsid w:val="00C86A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1F870"/>
  <w15:chartTrackingRefBased/>
  <w15:docId w15:val="{6595C00D-2667-4D08-9F07-14F7FEB8C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91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F4C6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semiHidden/>
    <w:unhideWhenUsed/>
    <w:qFormat/>
    <w:rsid w:val="009A191D"/>
    <w:pPr>
      <w:keepNext/>
      <w:outlineLvl w:val="1"/>
    </w:pPr>
    <w:rPr>
      <w:b/>
      <w:bCs/>
    </w:rPr>
  </w:style>
  <w:style w:type="paragraph" w:styleId="Heading3">
    <w:name w:val="heading 3"/>
    <w:basedOn w:val="Normal"/>
    <w:next w:val="Normal"/>
    <w:link w:val="Heading3Char"/>
    <w:uiPriority w:val="9"/>
    <w:semiHidden/>
    <w:unhideWhenUsed/>
    <w:qFormat/>
    <w:rsid w:val="002F4C6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9A191D"/>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sid w:val="002F4C6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2F4C66"/>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semiHidden/>
    <w:unhideWhenUsed/>
    <w:rsid w:val="002F4C66"/>
    <w:pPr>
      <w:jc w:val="both"/>
    </w:pPr>
  </w:style>
  <w:style w:type="character" w:customStyle="1" w:styleId="BodyTextChar">
    <w:name w:val="Body Text Char"/>
    <w:basedOn w:val="DefaultParagraphFont"/>
    <w:link w:val="BodyText"/>
    <w:semiHidden/>
    <w:rsid w:val="002F4C6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10089">
      <w:bodyDiv w:val="1"/>
      <w:marLeft w:val="0"/>
      <w:marRight w:val="0"/>
      <w:marTop w:val="0"/>
      <w:marBottom w:val="0"/>
      <w:divBdr>
        <w:top w:val="none" w:sz="0" w:space="0" w:color="auto"/>
        <w:left w:val="none" w:sz="0" w:space="0" w:color="auto"/>
        <w:bottom w:val="none" w:sz="0" w:space="0" w:color="auto"/>
        <w:right w:val="none" w:sz="0" w:space="0" w:color="auto"/>
      </w:divBdr>
    </w:div>
    <w:div w:id="201745041">
      <w:bodyDiv w:val="1"/>
      <w:marLeft w:val="0"/>
      <w:marRight w:val="0"/>
      <w:marTop w:val="0"/>
      <w:marBottom w:val="0"/>
      <w:divBdr>
        <w:top w:val="none" w:sz="0" w:space="0" w:color="auto"/>
        <w:left w:val="none" w:sz="0" w:space="0" w:color="auto"/>
        <w:bottom w:val="none" w:sz="0" w:space="0" w:color="auto"/>
        <w:right w:val="none" w:sz="0" w:space="0" w:color="auto"/>
      </w:divBdr>
    </w:div>
    <w:div w:id="437481543">
      <w:bodyDiv w:val="1"/>
      <w:marLeft w:val="0"/>
      <w:marRight w:val="0"/>
      <w:marTop w:val="0"/>
      <w:marBottom w:val="0"/>
      <w:divBdr>
        <w:top w:val="none" w:sz="0" w:space="0" w:color="auto"/>
        <w:left w:val="none" w:sz="0" w:space="0" w:color="auto"/>
        <w:bottom w:val="none" w:sz="0" w:space="0" w:color="auto"/>
        <w:right w:val="none" w:sz="0" w:space="0" w:color="auto"/>
      </w:divBdr>
    </w:div>
    <w:div w:id="545332072">
      <w:bodyDiv w:val="1"/>
      <w:marLeft w:val="0"/>
      <w:marRight w:val="0"/>
      <w:marTop w:val="0"/>
      <w:marBottom w:val="0"/>
      <w:divBdr>
        <w:top w:val="none" w:sz="0" w:space="0" w:color="auto"/>
        <w:left w:val="none" w:sz="0" w:space="0" w:color="auto"/>
        <w:bottom w:val="none" w:sz="0" w:space="0" w:color="auto"/>
        <w:right w:val="none" w:sz="0" w:space="0" w:color="auto"/>
      </w:divBdr>
    </w:div>
    <w:div w:id="569727433">
      <w:bodyDiv w:val="1"/>
      <w:marLeft w:val="0"/>
      <w:marRight w:val="0"/>
      <w:marTop w:val="0"/>
      <w:marBottom w:val="0"/>
      <w:divBdr>
        <w:top w:val="none" w:sz="0" w:space="0" w:color="auto"/>
        <w:left w:val="none" w:sz="0" w:space="0" w:color="auto"/>
        <w:bottom w:val="none" w:sz="0" w:space="0" w:color="auto"/>
        <w:right w:val="none" w:sz="0" w:space="0" w:color="auto"/>
      </w:divBdr>
    </w:div>
    <w:div w:id="645548439">
      <w:bodyDiv w:val="1"/>
      <w:marLeft w:val="0"/>
      <w:marRight w:val="0"/>
      <w:marTop w:val="0"/>
      <w:marBottom w:val="0"/>
      <w:divBdr>
        <w:top w:val="none" w:sz="0" w:space="0" w:color="auto"/>
        <w:left w:val="none" w:sz="0" w:space="0" w:color="auto"/>
        <w:bottom w:val="none" w:sz="0" w:space="0" w:color="auto"/>
        <w:right w:val="none" w:sz="0" w:space="0" w:color="auto"/>
      </w:divBdr>
    </w:div>
    <w:div w:id="1057044495">
      <w:bodyDiv w:val="1"/>
      <w:marLeft w:val="0"/>
      <w:marRight w:val="0"/>
      <w:marTop w:val="0"/>
      <w:marBottom w:val="0"/>
      <w:divBdr>
        <w:top w:val="none" w:sz="0" w:space="0" w:color="auto"/>
        <w:left w:val="none" w:sz="0" w:space="0" w:color="auto"/>
        <w:bottom w:val="none" w:sz="0" w:space="0" w:color="auto"/>
        <w:right w:val="none" w:sz="0" w:space="0" w:color="auto"/>
      </w:divBdr>
    </w:div>
    <w:div w:id="1064336428">
      <w:bodyDiv w:val="1"/>
      <w:marLeft w:val="0"/>
      <w:marRight w:val="0"/>
      <w:marTop w:val="0"/>
      <w:marBottom w:val="0"/>
      <w:divBdr>
        <w:top w:val="none" w:sz="0" w:space="0" w:color="auto"/>
        <w:left w:val="none" w:sz="0" w:space="0" w:color="auto"/>
        <w:bottom w:val="none" w:sz="0" w:space="0" w:color="auto"/>
        <w:right w:val="none" w:sz="0" w:space="0" w:color="auto"/>
      </w:divBdr>
    </w:div>
    <w:div w:id="1267732816">
      <w:bodyDiv w:val="1"/>
      <w:marLeft w:val="0"/>
      <w:marRight w:val="0"/>
      <w:marTop w:val="0"/>
      <w:marBottom w:val="0"/>
      <w:divBdr>
        <w:top w:val="none" w:sz="0" w:space="0" w:color="auto"/>
        <w:left w:val="none" w:sz="0" w:space="0" w:color="auto"/>
        <w:bottom w:val="none" w:sz="0" w:space="0" w:color="auto"/>
        <w:right w:val="none" w:sz="0" w:space="0" w:color="auto"/>
      </w:divBdr>
    </w:div>
    <w:div w:id="1296716640">
      <w:bodyDiv w:val="1"/>
      <w:marLeft w:val="0"/>
      <w:marRight w:val="0"/>
      <w:marTop w:val="0"/>
      <w:marBottom w:val="0"/>
      <w:divBdr>
        <w:top w:val="none" w:sz="0" w:space="0" w:color="auto"/>
        <w:left w:val="none" w:sz="0" w:space="0" w:color="auto"/>
        <w:bottom w:val="none" w:sz="0" w:space="0" w:color="auto"/>
        <w:right w:val="none" w:sz="0" w:space="0" w:color="auto"/>
      </w:divBdr>
    </w:div>
    <w:div w:id="1382174341">
      <w:bodyDiv w:val="1"/>
      <w:marLeft w:val="0"/>
      <w:marRight w:val="0"/>
      <w:marTop w:val="0"/>
      <w:marBottom w:val="0"/>
      <w:divBdr>
        <w:top w:val="none" w:sz="0" w:space="0" w:color="auto"/>
        <w:left w:val="none" w:sz="0" w:space="0" w:color="auto"/>
        <w:bottom w:val="none" w:sz="0" w:space="0" w:color="auto"/>
        <w:right w:val="none" w:sz="0" w:space="0" w:color="auto"/>
      </w:divBdr>
    </w:div>
    <w:div w:id="1460883113">
      <w:bodyDiv w:val="1"/>
      <w:marLeft w:val="0"/>
      <w:marRight w:val="0"/>
      <w:marTop w:val="0"/>
      <w:marBottom w:val="0"/>
      <w:divBdr>
        <w:top w:val="none" w:sz="0" w:space="0" w:color="auto"/>
        <w:left w:val="none" w:sz="0" w:space="0" w:color="auto"/>
        <w:bottom w:val="none" w:sz="0" w:space="0" w:color="auto"/>
        <w:right w:val="none" w:sz="0" w:space="0" w:color="auto"/>
      </w:divBdr>
    </w:div>
    <w:div w:id="1598758411">
      <w:bodyDiv w:val="1"/>
      <w:marLeft w:val="0"/>
      <w:marRight w:val="0"/>
      <w:marTop w:val="0"/>
      <w:marBottom w:val="0"/>
      <w:divBdr>
        <w:top w:val="none" w:sz="0" w:space="0" w:color="auto"/>
        <w:left w:val="none" w:sz="0" w:space="0" w:color="auto"/>
        <w:bottom w:val="none" w:sz="0" w:space="0" w:color="auto"/>
        <w:right w:val="none" w:sz="0" w:space="0" w:color="auto"/>
      </w:divBdr>
    </w:div>
    <w:div w:id="1618175247">
      <w:bodyDiv w:val="1"/>
      <w:marLeft w:val="0"/>
      <w:marRight w:val="0"/>
      <w:marTop w:val="0"/>
      <w:marBottom w:val="0"/>
      <w:divBdr>
        <w:top w:val="none" w:sz="0" w:space="0" w:color="auto"/>
        <w:left w:val="none" w:sz="0" w:space="0" w:color="auto"/>
        <w:bottom w:val="none" w:sz="0" w:space="0" w:color="auto"/>
        <w:right w:val="none" w:sz="0" w:space="0" w:color="auto"/>
      </w:divBdr>
    </w:div>
    <w:div w:id="1774469938">
      <w:bodyDiv w:val="1"/>
      <w:marLeft w:val="0"/>
      <w:marRight w:val="0"/>
      <w:marTop w:val="0"/>
      <w:marBottom w:val="0"/>
      <w:divBdr>
        <w:top w:val="none" w:sz="0" w:space="0" w:color="auto"/>
        <w:left w:val="none" w:sz="0" w:space="0" w:color="auto"/>
        <w:bottom w:val="none" w:sz="0" w:space="0" w:color="auto"/>
        <w:right w:val="none" w:sz="0" w:space="0" w:color="auto"/>
      </w:divBdr>
    </w:div>
    <w:div w:id="1910069009">
      <w:bodyDiv w:val="1"/>
      <w:marLeft w:val="0"/>
      <w:marRight w:val="0"/>
      <w:marTop w:val="0"/>
      <w:marBottom w:val="0"/>
      <w:divBdr>
        <w:top w:val="none" w:sz="0" w:space="0" w:color="auto"/>
        <w:left w:val="none" w:sz="0" w:space="0" w:color="auto"/>
        <w:bottom w:val="none" w:sz="0" w:space="0" w:color="auto"/>
        <w:right w:val="none" w:sz="0" w:space="0" w:color="auto"/>
      </w:divBdr>
    </w:div>
    <w:div w:id="1942686157">
      <w:bodyDiv w:val="1"/>
      <w:marLeft w:val="0"/>
      <w:marRight w:val="0"/>
      <w:marTop w:val="0"/>
      <w:marBottom w:val="0"/>
      <w:divBdr>
        <w:top w:val="none" w:sz="0" w:space="0" w:color="auto"/>
        <w:left w:val="none" w:sz="0" w:space="0" w:color="auto"/>
        <w:bottom w:val="none" w:sz="0" w:space="0" w:color="auto"/>
        <w:right w:val="none" w:sz="0" w:space="0" w:color="auto"/>
      </w:divBdr>
    </w:div>
    <w:div w:id="1958679920">
      <w:bodyDiv w:val="1"/>
      <w:marLeft w:val="0"/>
      <w:marRight w:val="0"/>
      <w:marTop w:val="0"/>
      <w:marBottom w:val="0"/>
      <w:divBdr>
        <w:top w:val="none" w:sz="0" w:space="0" w:color="auto"/>
        <w:left w:val="none" w:sz="0" w:space="0" w:color="auto"/>
        <w:bottom w:val="none" w:sz="0" w:space="0" w:color="auto"/>
        <w:right w:val="none" w:sz="0" w:space="0" w:color="auto"/>
      </w:divBdr>
    </w:div>
    <w:div w:id="2048984449">
      <w:bodyDiv w:val="1"/>
      <w:marLeft w:val="0"/>
      <w:marRight w:val="0"/>
      <w:marTop w:val="0"/>
      <w:marBottom w:val="0"/>
      <w:divBdr>
        <w:top w:val="none" w:sz="0" w:space="0" w:color="auto"/>
        <w:left w:val="none" w:sz="0" w:space="0" w:color="auto"/>
        <w:bottom w:val="none" w:sz="0" w:space="0" w:color="auto"/>
        <w:right w:val="none" w:sz="0" w:space="0" w:color="auto"/>
      </w:divBdr>
    </w:div>
    <w:div w:id="210314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1509</Words>
  <Characters>8606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Kelly</dc:creator>
  <cp:keywords/>
  <dc:description/>
  <cp:lastModifiedBy>Joanne Aney</cp:lastModifiedBy>
  <cp:revision>4</cp:revision>
  <dcterms:created xsi:type="dcterms:W3CDTF">2022-02-03T14:09:00Z</dcterms:created>
  <dcterms:modified xsi:type="dcterms:W3CDTF">2022-02-03T15:48:00Z</dcterms:modified>
</cp:coreProperties>
</file>