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548C8" w14:textId="6E15101B" w:rsidR="00C57061" w:rsidRDefault="00776E39" w:rsidP="00BE366B">
      <w:pPr>
        <w:spacing w:after="0" w:line="259" w:lineRule="auto"/>
        <w:ind w:left="2220" w:right="0" w:firstLine="0"/>
        <w:jc w:val="right"/>
      </w:pPr>
      <w:r w:rsidRPr="00776E39">
        <w:rPr>
          <w:rFonts w:ascii="Calibri Light" w:hAnsi="Calibri Light" w:cs="Calibri Light"/>
          <w:b/>
          <w:noProof/>
          <w:sz w:val="40"/>
        </w:rPr>
        <w:drawing>
          <wp:anchor distT="0" distB="0" distL="114300" distR="114300" simplePos="0" relativeHeight="251659264" behindDoc="0" locked="0" layoutInCell="1" allowOverlap="1" wp14:anchorId="210713E6" wp14:editId="33091D76">
            <wp:simplePos x="0" y="0"/>
            <wp:positionH relativeFrom="margin">
              <wp:posOffset>-171450</wp:posOffset>
            </wp:positionH>
            <wp:positionV relativeFrom="paragraph">
              <wp:posOffset>-391160</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E39">
        <w:rPr>
          <w:rFonts w:ascii="Calibri Light" w:hAnsi="Calibri Light" w:cs="Calibri Light"/>
          <w:b/>
          <w:noProof/>
          <w:sz w:val="40"/>
        </w:rPr>
        <w:drawing>
          <wp:anchor distT="0" distB="0" distL="114300" distR="114300" simplePos="0" relativeHeight="251660288" behindDoc="0" locked="0" layoutInCell="1" allowOverlap="1" wp14:anchorId="54353FE4" wp14:editId="51EF2CB1">
            <wp:simplePos x="0" y="0"/>
            <wp:positionH relativeFrom="page">
              <wp:posOffset>4357370</wp:posOffset>
            </wp:positionH>
            <wp:positionV relativeFrom="paragraph">
              <wp:posOffset>-356235</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DCC1" w14:textId="7DB68F35" w:rsidR="00C57061" w:rsidRDefault="00EB0943">
      <w:pPr>
        <w:spacing w:after="152" w:line="259" w:lineRule="auto"/>
        <w:ind w:left="0" w:right="2176" w:firstLine="0"/>
        <w:jc w:val="right"/>
      </w:pPr>
      <w:r>
        <w:t xml:space="preserve"> </w:t>
      </w:r>
      <w:r>
        <w:tab/>
        <w:t xml:space="preserve"> </w:t>
      </w:r>
    </w:p>
    <w:p w14:paraId="55C27F26" w14:textId="7CF98C14" w:rsidR="00C57061" w:rsidRDefault="00570085" w:rsidP="00570085">
      <w:pPr>
        <w:tabs>
          <w:tab w:val="left" w:pos="480"/>
          <w:tab w:val="center" w:pos="4900"/>
        </w:tabs>
        <w:spacing w:after="0" w:line="259" w:lineRule="auto"/>
        <w:ind w:left="44" w:right="0" w:firstLine="0"/>
        <w:jc w:val="left"/>
      </w:pPr>
      <w:r>
        <w:tab/>
      </w:r>
      <w:r>
        <w:tab/>
      </w:r>
      <w:r w:rsidR="00EB0943">
        <w:t xml:space="preserve"> </w:t>
      </w:r>
    </w:p>
    <w:p w14:paraId="2194C6FF" w14:textId="70ADFF36" w:rsidR="00C57061" w:rsidRDefault="00EB0943">
      <w:pPr>
        <w:spacing w:after="0" w:line="259" w:lineRule="auto"/>
        <w:ind w:left="44" w:right="0" w:firstLine="0"/>
        <w:jc w:val="center"/>
      </w:pPr>
      <w:r>
        <w:t xml:space="preserve"> </w:t>
      </w:r>
    </w:p>
    <w:p w14:paraId="63A2F795" w14:textId="1F912E6D" w:rsidR="00C57061" w:rsidRDefault="00EB0943">
      <w:pPr>
        <w:spacing w:after="453" w:line="259" w:lineRule="auto"/>
        <w:ind w:left="44" w:right="0" w:firstLine="0"/>
        <w:jc w:val="center"/>
      </w:pPr>
      <w:r>
        <w:t xml:space="preserve"> </w:t>
      </w:r>
    </w:p>
    <w:p w14:paraId="7E00EBE3" w14:textId="7C07AA26" w:rsidR="00B50133" w:rsidRDefault="00B50133">
      <w:pPr>
        <w:spacing w:after="0" w:line="259" w:lineRule="auto"/>
        <w:ind w:left="2542" w:right="0" w:firstLine="0"/>
        <w:jc w:val="left"/>
        <w:rPr>
          <w:b/>
          <w:sz w:val="72"/>
        </w:rPr>
      </w:pPr>
    </w:p>
    <w:p w14:paraId="235E06CA" w14:textId="38E1D6FD" w:rsidR="00570085" w:rsidRDefault="00570085" w:rsidP="00BE366B">
      <w:pPr>
        <w:spacing w:after="0" w:line="259" w:lineRule="auto"/>
        <w:ind w:right="0"/>
        <w:jc w:val="center"/>
        <w:rPr>
          <w:b/>
          <w:sz w:val="72"/>
        </w:rPr>
      </w:pPr>
    </w:p>
    <w:p w14:paraId="664CB167" w14:textId="2A281A88" w:rsidR="00B50133" w:rsidRPr="0029750F" w:rsidRDefault="00B50133" w:rsidP="00BE366B">
      <w:pPr>
        <w:spacing w:after="0" w:line="259" w:lineRule="auto"/>
        <w:ind w:right="0"/>
        <w:jc w:val="center"/>
        <w:rPr>
          <w:rFonts w:ascii="Calibri Light" w:hAnsi="Calibri Light" w:cs="Calibri Light"/>
          <w:sz w:val="72"/>
        </w:rPr>
      </w:pPr>
      <w:r w:rsidRPr="0029750F">
        <w:rPr>
          <w:rFonts w:ascii="Calibri Light" w:hAnsi="Calibri Light" w:cs="Calibri Light"/>
          <w:sz w:val="72"/>
        </w:rPr>
        <w:t>Cavendish View School</w:t>
      </w:r>
    </w:p>
    <w:p w14:paraId="28958273" w14:textId="49989601" w:rsidR="00C57061" w:rsidRPr="0029750F" w:rsidRDefault="00EB0943" w:rsidP="00BE366B">
      <w:pPr>
        <w:spacing w:after="0" w:line="259" w:lineRule="auto"/>
        <w:ind w:right="0"/>
        <w:jc w:val="center"/>
        <w:rPr>
          <w:rFonts w:ascii="Calibri Light" w:hAnsi="Calibri Light" w:cs="Calibri Light"/>
        </w:rPr>
      </w:pPr>
      <w:r w:rsidRPr="0029750F">
        <w:rPr>
          <w:rFonts w:ascii="Calibri Light" w:hAnsi="Calibri Light" w:cs="Calibri Light"/>
          <w:sz w:val="72"/>
        </w:rPr>
        <w:t>Complaints and</w:t>
      </w:r>
      <w:r w:rsidR="00BE366B" w:rsidRPr="0029750F">
        <w:rPr>
          <w:rFonts w:ascii="Calibri Light" w:hAnsi="Calibri Light" w:cs="Calibri Light"/>
          <w:sz w:val="72"/>
        </w:rPr>
        <w:t xml:space="preserve"> </w:t>
      </w:r>
      <w:r w:rsidRPr="0029750F">
        <w:rPr>
          <w:rFonts w:ascii="Calibri Light" w:hAnsi="Calibri Light" w:cs="Calibri Light"/>
          <w:sz w:val="72"/>
        </w:rPr>
        <w:t>Representations Policy</w:t>
      </w:r>
    </w:p>
    <w:p w14:paraId="0ABA4428" w14:textId="2DEC01DA" w:rsidR="00C57061" w:rsidRPr="0029750F" w:rsidRDefault="00EB0943">
      <w:pPr>
        <w:spacing w:after="0" w:line="259" w:lineRule="auto"/>
        <w:ind w:left="85" w:right="0" w:firstLine="0"/>
        <w:jc w:val="center"/>
        <w:rPr>
          <w:rFonts w:ascii="Calibri Light" w:hAnsi="Calibri Light" w:cs="Calibri Light"/>
        </w:rPr>
      </w:pPr>
      <w:r w:rsidRPr="0029750F">
        <w:rPr>
          <w:rFonts w:ascii="Calibri Light" w:hAnsi="Calibri Light" w:cs="Calibri Light"/>
          <w:sz w:val="40"/>
        </w:rPr>
        <w:t xml:space="preserve"> </w:t>
      </w:r>
    </w:p>
    <w:p w14:paraId="26D565DC" w14:textId="604229D4" w:rsidR="00C57061" w:rsidRPr="0029750F" w:rsidRDefault="00EB0943">
      <w:pPr>
        <w:spacing w:after="0" w:line="259" w:lineRule="auto"/>
        <w:ind w:left="85" w:right="0" w:firstLine="0"/>
        <w:jc w:val="center"/>
        <w:rPr>
          <w:rFonts w:ascii="Calibri Light" w:hAnsi="Calibri Light" w:cs="Calibri Light"/>
        </w:rPr>
      </w:pPr>
      <w:r w:rsidRPr="0029750F">
        <w:rPr>
          <w:rFonts w:ascii="Calibri Light" w:hAnsi="Calibri Light" w:cs="Calibri Light"/>
          <w:sz w:val="40"/>
        </w:rPr>
        <w:t xml:space="preserve"> </w:t>
      </w:r>
    </w:p>
    <w:p w14:paraId="63B16CA8" w14:textId="304193E5" w:rsidR="00C57061" w:rsidRPr="002660D7" w:rsidRDefault="00EB0943">
      <w:pPr>
        <w:spacing w:after="0" w:line="259" w:lineRule="auto"/>
        <w:ind w:left="85" w:right="0" w:firstLine="0"/>
        <w:jc w:val="center"/>
        <w:rPr>
          <w:rFonts w:ascii="Calibri Light" w:hAnsi="Calibri Light" w:cs="Calibri Light"/>
        </w:rPr>
      </w:pPr>
      <w:r w:rsidRPr="002660D7">
        <w:rPr>
          <w:rFonts w:ascii="Calibri Light" w:hAnsi="Calibri Light" w:cs="Calibri Light"/>
          <w:b/>
          <w:sz w:val="40"/>
        </w:rPr>
        <w:t xml:space="preserve"> </w:t>
      </w:r>
    </w:p>
    <w:p w14:paraId="28A24AAA" w14:textId="77777777" w:rsidR="00C57061" w:rsidRDefault="00EB0943">
      <w:pPr>
        <w:spacing w:after="0" w:line="259" w:lineRule="auto"/>
        <w:ind w:left="85" w:right="0" w:firstLine="0"/>
        <w:jc w:val="center"/>
      </w:pPr>
      <w:r>
        <w:rPr>
          <w:b/>
          <w:sz w:val="40"/>
        </w:rPr>
        <w:t xml:space="preserve"> </w:t>
      </w:r>
    </w:p>
    <w:p w14:paraId="7517293B" w14:textId="77777777" w:rsidR="00C57061" w:rsidRDefault="00EB0943">
      <w:pPr>
        <w:spacing w:after="0" w:line="259" w:lineRule="auto"/>
        <w:ind w:left="85" w:right="0" w:firstLine="0"/>
        <w:jc w:val="center"/>
      </w:pPr>
      <w:r>
        <w:rPr>
          <w:b/>
          <w:sz w:val="40"/>
        </w:rPr>
        <w:t xml:space="preserve"> </w:t>
      </w:r>
    </w:p>
    <w:p w14:paraId="1495B598" w14:textId="77777777" w:rsidR="00C57061" w:rsidRDefault="00EB0943">
      <w:pPr>
        <w:spacing w:after="0" w:line="259" w:lineRule="auto"/>
        <w:ind w:left="85" w:right="0" w:firstLine="0"/>
        <w:jc w:val="center"/>
      </w:pPr>
      <w:r>
        <w:rPr>
          <w:b/>
          <w:sz w:val="40"/>
        </w:rPr>
        <w:t xml:space="preserve"> </w:t>
      </w:r>
    </w:p>
    <w:p w14:paraId="4E64571E" w14:textId="77777777" w:rsidR="00C57061" w:rsidRDefault="00EB0943">
      <w:pPr>
        <w:spacing w:after="0" w:line="259" w:lineRule="auto"/>
        <w:ind w:left="85" w:right="0" w:firstLine="0"/>
        <w:jc w:val="center"/>
      </w:pPr>
      <w:r>
        <w:rPr>
          <w:b/>
          <w:sz w:val="40"/>
        </w:rPr>
        <w:t xml:space="preserve"> </w:t>
      </w:r>
    </w:p>
    <w:p w14:paraId="7A6EFE00" w14:textId="77777777" w:rsidR="00C57061" w:rsidRDefault="00EB0943">
      <w:pPr>
        <w:spacing w:after="0" w:line="259" w:lineRule="auto"/>
        <w:ind w:left="85" w:right="0" w:firstLine="0"/>
        <w:jc w:val="center"/>
      </w:pPr>
      <w:r>
        <w:rPr>
          <w:b/>
          <w:sz w:val="40"/>
        </w:rPr>
        <w:t xml:space="preserve"> </w:t>
      </w:r>
    </w:p>
    <w:p w14:paraId="0F13399E" w14:textId="77777777" w:rsidR="00C57061" w:rsidRDefault="00EB0943">
      <w:pPr>
        <w:spacing w:after="0" w:line="259" w:lineRule="auto"/>
        <w:ind w:left="85" w:right="0" w:firstLine="0"/>
        <w:jc w:val="center"/>
      </w:pPr>
      <w:r>
        <w:rPr>
          <w:b/>
          <w:sz w:val="40"/>
        </w:rPr>
        <w:t xml:space="preserve"> </w:t>
      </w:r>
    </w:p>
    <w:p w14:paraId="6F96205D" w14:textId="77777777" w:rsidR="00C57061" w:rsidRDefault="00EB0943">
      <w:pPr>
        <w:spacing w:after="0" w:line="259" w:lineRule="auto"/>
        <w:ind w:left="85" w:right="0" w:firstLine="0"/>
        <w:jc w:val="center"/>
      </w:pPr>
      <w:r>
        <w:rPr>
          <w:b/>
          <w:sz w:val="40"/>
        </w:rPr>
        <w:t xml:space="preserve"> </w:t>
      </w:r>
    </w:p>
    <w:p w14:paraId="6D6471F0" w14:textId="77777777" w:rsidR="000E0512" w:rsidRDefault="000E0512">
      <w:pPr>
        <w:spacing w:after="0" w:line="259" w:lineRule="auto"/>
        <w:ind w:left="85" w:right="0" w:firstLine="0"/>
        <w:jc w:val="center"/>
        <w:rPr>
          <w:b/>
          <w:sz w:val="40"/>
        </w:rPr>
      </w:pPr>
    </w:p>
    <w:p w14:paraId="41740297" w14:textId="77777777" w:rsidR="00C57061" w:rsidRPr="00776E39" w:rsidRDefault="00EB0943">
      <w:pPr>
        <w:spacing w:after="0" w:line="259" w:lineRule="auto"/>
        <w:ind w:left="85" w:right="0" w:firstLine="0"/>
        <w:jc w:val="center"/>
      </w:pPr>
      <w:r w:rsidRPr="00776E39">
        <w:rPr>
          <w:sz w:val="40"/>
        </w:rPr>
        <w:t xml:space="preserve"> </w:t>
      </w:r>
    </w:p>
    <w:p w14:paraId="452EC5E2" w14:textId="77777777" w:rsidR="00B50133" w:rsidRPr="00776E39" w:rsidRDefault="00B50133">
      <w:pPr>
        <w:spacing w:after="0" w:line="259" w:lineRule="auto"/>
        <w:ind w:left="-5" w:right="0"/>
        <w:jc w:val="left"/>
        <w:rPr>
          <w:sz w:val="32"/>
        </w:rPr>
      </w:pPr>
    </w:p>
    <w:p w14:paraId="1EDECA33" w14:textId="1CA0818D" w:rsidR="00C57061" w:rsidRPr="00776E39" w:rsidRDefault="00570085" w:rsidP="00BE366B">
      <w:pPr>
        <w:spacing w:after="0" w:line="259" w:lineRule="auto"/>
        <w:ind w:left="0" w:right="0" w:firstLine="0"/>
        <w:jc w:val="left"/>
        <w:rPr>
          <w:rFonts w:asciiTheme="majorHAnsi" w:hAnsiTheme="majorHAnsi" w:cstheme="majorHAnsi"/>
          <w:sz w:val="28"/>
          <w:szCs w:val="28"/>
        </w:rPr>
      </w:pPr>
      <w:r w:rsidRPr="00776E39">
        <w:rPr>
          <w:rFonts w:asciiTheme="majorHAnsi" w:hAnsiTheme="majorHAnsi" w:cstheme="majorHAnsi"/>
          <w:sz w:val="28"/>
          <w:szCs w:val="28"/>
        </w:rPr>
        <w:t>P</w:t>
      </w:r>
      <w:r w:rsidR="00DA005C" w:rsidRPr="00776E39">
        <w:rPr>
          <w:rFonts w:asciiTheme="majorHAnsi" w:hAnsiTheme="majorHAnsi" w:cstheme="majorHAnsi"/>
          <w:sz w:val="28"/>
          <w:szCs w:val="28"/>
        </w:rPr>
        <w:t xml:space="preserve">olicy created </w:t>
      </w:r>
      <w:r w:rsidR="00BA05D0" w:rsidRPr="00776E39">
        <w:rPr>
          <w:rFonts w:asciiTheme="majorHAnsi" w:hAnsiTheme="majorHAnsi" w:cstheme="majorHAnsi"/>
          <w:sz w:val="28"/>
          <w:szCs w:val="28"/>
        </w:rPr>
        <w:t>on:</w:t>
      </w:r>
      <w:r w:rsidR="0029750F" w:rsidRPr="00776E39">
        <w:rPr>
          <w:rFonts w:asciiTheme="majorHAnsi" w:hAnsiTheme="majorHAnsi" w:cstheme="majorHAnsi"/>
          <w:sz w:val="28"/>
          <w:szCs w:val="28"/>
        </w:rPr>
        <w:t xml:space="preserve"> January 2022</w:t>
      </w:r>
    </w:p>
    <w:p w14:paraId="63FFCAB6" w14:textId="278403A4" w:rsidR="00C57061" w:rsidRPr="00776E39" w:rsidRDefault="0029750F">
      <w:pPr>
        <w:spacing w:after="213" w:line="259" w:lineRule="auto"/>
        <w:ind w:left="-5" w:right="0"/>
        <w:jc w:val="left"/>
        <w:rPr>
          <w:rFonts w:asciiTheme="majorHAnsi" w:hAnsiTheme="majorHAnsi" w:cstheme="majorHAnsi"/>
          <w:sz w:val="28"/>
          <w:szCs w:val="28"/>
        </w:rPr>
      </w:pPr>
      <w:r w:rsidRPr="00776E39">
        <w:rPr>
          <w:rFonts w:asciiTheme="majorHAnsi" w:hAnsiTheme="majorHAnsi" w:cstheme="majorHAnsi"/>
          <w:sz w:val="28"/>
          <w:szCs w:val="28"/>
        </w:rPr>
        <w:t>Next Update: January 2023</w:t>
      </w:r>
      <w:r w:rsidR="00EB0943" w:rsidRPr="00776E39">
        <w:rPr>
          <w:rFonts w:asciiTheme="majorHAnsi" w:hAnsiTheme="majorHAnsi" w:cstheme="majorHAnsi"/>
          <w:sz w:val="28"/>
          <w:szCs w:val="28"/>
        </w:rPr>
        <w:t xml:space="preserve"> </w:t>
      </w:r>
    </w:p>
    <w:p w14:paraId="67108D32" w14:textId="77777777" w:rsidR="000E0512" w:rsidRPr="002660D7" w:rsidRDefault="00EB0943">
      <w:pPr>
        <w:spacing w:after="0" w:line="259" w:lineRule="auto"/>
        <w:ind w:left="0" w:right="0" w:firstLine="0"/>
        <w:jc w:val="left"/>
        <w:rPr>
          <w:rFonts w:asciiTheme="majorHAnsi" w:eastAsia="Arial" w:hAnsiTheme="majorHAnsi" w:cstheme="majorHAnsi"/>
          <w:sz w:val="28"/>
          <w:szCs w:val="28"/>
        </w:rPr>
      </w:pPr>
      <w:r w:rsidRPr="002660D7">
        <w:rPr>
          <w:rFonts w:asciiTheme="majorHAnsi" w:eastAsia="Arial" w:hAnsiTheme="majorHAnsi" w:cstheme="majorHAnsi"/>
          <w:sz w:val="28"/>
          <w:szCs w:val="28"/>
        </w:rPr>
        <w:t xml:space="preserve"> </w:t>
      </w:r>
      <w:r w:rsidRPr="002660D7">
        <w:rPr>
          <w:rFonts w:asciiTheme="majorHAnsi" w:eastAsia="Arial" w:hAnsiTheme="majorHAnsi" w:cstheme="majorHAnsi"/>
          <w:sz w:val="28"/>
          <w:szCs w:val="28"/>
        </w:rPr>
        <w:tab/>
      </w:r>
    </w:p>
    <w:p w14:paraId="01059248" w14:textId="77777777" w:rsidR="000E0512" w:rsidRPr="002660D7" w:rsidRDefault="000E0512">
      <w:pPr>
        <w:spacing w:after="0" w:line="259" w:lineRule="auto"/>
        <w:ind w:left="0" w:right="0" w:firstLine="0"/>
        <w:jc w:val="left"/>
        <w:rPr>
          <w:rFonts w:asciiTheme="majorHAnsi" w:eastAsia="Arial" w:hAnsiTheme="majorHAnsi" w:cstheme="majorHAnsi"/>
          <w:sz w:val="28"/>
          <w:szCs w:val="28"/>
        </w:rPr>
      </w:pPr>
    </w:p>
    <w:p w14:paraId="4DC982D6"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eastAsia="Arial" w:hAnsiTheme="majorHAnsi" w:cstheme="majorHAnsi"/>
          <w:sz w:val="28"/>
          <w:szCs w:val="28"/>
        </w:rPr>
        <w:t xml:space="preserve"> </w:t>
      </w:r>
    </w:p>
    <w:p w14:paraId="46AD2BCD" w14:textId="77777777" w:rsidR="00C57061" w:rsidRPr="002660D7" w:rsidRDefault="00EB0943">
      <w:pPr>
        <w:spacing w:after="216" w:line="259" w:lineRule="auto"/>
        <w:ind w:left="0" w:right="0" w:firstLine="0"/>
        <w:jc w:val="left"/>
        <w:rPr>
          <w:rFonts w:asciiTheme="majorHAnsi" w:hAnsiTheme="majorHAnsi" w:cstheme="majorHAnsi"/>
          <w:sz w:val="28"/>
          <w:szCs w:val="28"/>
        </w:rPr>
      </w:pPr>
      <w:r w:rsidRPr="002660D7">
        <w:rPr>
          <w:rFonts w:asciiTheme="majorHAnsi" w:hAnsiTheme="majorHAnsi" w:cstheme="majorHAnsi"/>
          <w:b/>
          <w:color w:val="3B2050"/>
          <w:sz w:val="28"/>
          <w:szCs w:val="28"/>
        </w:rPr>
        <w:t xml:space="preserve"> </w:t>
      </w:r>
    </w:p>
    <w:p w14:paraId="089BC699" w14:textId="77777777" w:rsidR="002660D7" w:rsidRDefault="002660D7">
      <w:pPr>
        <w:spacing w:after="198" w:line="259" w:lineRule="auto"/>
        <w:ind w:left="-5" w:right="0"/>
        <w:jc w:val="left"/>
        <w:rPr>
          <w:rFonts w:asciiTheme="majorHAnsi" w:hAnsiTheme="majorHAnsi" w:cstheme="majorHAnsi"/>
          <w:b/>
          <w:color w:val="auto"/>
          <w:sz w:val="28"/>
          <w:szCs w:val="28"/>
        </w:rPr>
      </w:pPr>
    </w:p>
    <w:p w14:paraId="3C40DCB2" w14:textId="77777777" w:rsidR="002660D7" w:rsidRDefault="002660D7">
      <w:pPr>
        <w:spacing w:after="198" w:line="259" w:lineRule="auto"/>
        <w:ind w:left="-5" w:right="0"/>
        <w:jc w:val="left"/>
        <w:rPr>
          <w:rFonts w:asciiTheme="majorHAnsi" w:hAnsiTheme="majorHAnsi" w:cstheme="majorHAnsi"/>
          <w:b/>
          <w:color w:val="auto"/>
          <w:sz w:val="28"/>
          <w:szCs w:val="28"/>
        </w:rPr>
      </w:pPr>
    </w:p>
    <w:p w14:paraId="7C763787" w14:textId="536F935D" w:rsidR="00C57061" w:rsidRPr="002660D7" w:rsidRDefault="00EB0943">
      <w:pPr>
        <w:spacing w:after="198" w:line="259" w:lineRule="auto"/>
        <w:ind w:left="-5" w:right="0"/>
        <w:jc w:val="left"/>
        <w:rPr>
          <w:rFonts w:asciiTheme="majorHAnsi" w:hAnsiTheme="majorHAnsi" w:cstheme="majorHAnsi"/>
          <w:color w:val="auto"/>
          <w:sz w:val="28"/>
          <w:szCs w:val="28"/>
        </w:rPr>
      </w:pPr>
      <w:r w:rsidRPr="002660D7">
        <w:rPr>
          <w:rFonts w:asciiTheme="majorHAnsi" w:hAnsiTheme="majorHAnsi" w:cstheme="majorHAnsi"/>
          <w:b/>
          <w:color w:val="auto"/>
          <w:sz w:val="28"/>
          <w:szCs w:val="28"/>
        </w:rPr>
        <w:lastRenderedPageBreak/>
        <w:t xml:space="preserve">Who can make a complaint? </w:t>
      </w:r>
    </w:p>
    <w:p w14:paraId="5E3D3100" w14:textId="77777777" w:rsidR="00C57061" w:rsidRPr="002660D7" w:rsidRDefault="00EB0943">
      <w:pPr>
        <w:spacing w:after="249"/>
        <w:ind w:left="-5" w:right="0"/>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This complaints procedure is not limited to parents or carers of children who are registered at the school. Any person, including members of the public, may make a complaint to </w:t>
      </w:r>
      <w:r w:rsidR="000E0512" w:rsidRPr="002660D7">
        <w:rPr>
          <w:rFonts w:asciiTheme="majorHAnsi" w:hAnsiTheme="majorHAnsi" w:cstheme="majorHAnsi"/>
          <w:color w:val="auto"/>
          <w:sz w:val="28"/>
          <w:szCs w:val="28"/>
        </w:rPr>
        <w:t>Cavendish View</w:t>
      </w:r>
      <w:r w:rsidRPr="002660D7">
        <w:rPr>
          <w:rFonts w:asciiTheme="majorHAnsi" w:hAnsiTheme="majorHAnsi" w:cstheme="majorHAnsi"/>
          <w:color w:val="auto"/>
          <w:sz w:val="28"/>
          <w:szCs w:val="28"/>
        </w:rPr>
        <w:t xml:space="preserve"> School about any provision of facilities or services that we provide. Unless complaints are dealt with under separate statutory procedures (such as appeals relating to exclusions or admissions), we will use this complaints procedure.  </w:t>
      </w:r>
    </w:p>
    <w:p w14:paraId="6C8DA9AF"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The difference between a concern and a complaint </w:t>
      </w:r>
    </w:p>
    <w:p w14:paraId="11B392DE" w14:textId="77777777" w:rsidR="00C57061" w:rsidRPr="002660D7" w:rsidRDefault="00EB0943">
      <w:pPr>
        <w:spacing w:after="159" w:line="287" w:lineRule="auto"/>
        <w:ind w:left="-5" w:right="-9"/>
        <w:rPr>
          <w:rFonts w:asciiTheme="majorHAnsi" w:hAnsiTheme="majorHAnsi" w:cstheme="majorHAnsi"/>
          <w:color w:val="auto"/>
          <w:sz w:val="28"/>
          <w:szCs w:val="28"/>
        </w:rPr>
      </w:pPr>
      <w:r w:rsidRPr="002660D7">
        <w:rPr>
          <w:rFonts w:asciiTheme="majorHAnsi" w:hAnsiTheme="majorHAnsi" w:cstheme="majorHAnsi"/>
          <w:color w:val="auto"/>
          <w:sz w:val="28"/>
          <w:szCs w:val="28"/>
        </w:rPr>
        <w:t>A concern may be defined as ‘</w:t>
      </w:r>
      <w:r w:rsidRPr="002660D7">
        <w:rPr>
          <w:rFonts w:asciiTheme="majorHAnsi" w:hAnsiTheme="majorHAnsi" w:cstheme="majorHAnsi"/>
          <w:i/>
          <w:color w:val="auto"/>
          <w:sz w:val="28"/>
          <w:szCs w:val="28"/>
        </w:rPr>
        <w:t>an expression of worry or doubt over an issue considered to be important for which reassurances are sought’</w:t>
      </w:r>
      <w:r w:rsidRPr="002660D7">
        <w:rPr>
          <w:rFonts w:asciiTheme="majorHAnsi" w:hAnsiTheme="majorHAnsi" w:cstheme="majorHAnsi"/>
          <w:color w:val="auto"/>
          <w:sz w:val="28"/>
          <w:szCs w:val="28"/>
        </w:rPr>
        <w:t xml:space="preserve">.  </w:t>
      </w:r>
    </w:p>
    <w:p w14:paraId="3115FE87" w14:textId="77777777" w:rsidR="00C57061" w:rsidRPr="002660D7" w:rsidRDefault="00EB0943">
      <w:pPr>
        <w:spacing w:after="259" w:line="287" w:lineRule="auto"/>
        <w:ind w:left="-5" w:right="-9"/>
        <w:rPr>
          <w:rFonts w:asciiTheme="majorHAnsi" w:hAnsiTheme="majorHAnsi" w:cstheme="majorHAnsi"/>
          <w:color w:val="auto"/>
          <w:sz w:val="28"/>
          <w:szCs w:val="28"/>
        </w:rPr>
      </w:pPr>
      <w:r w:rsidRPr="002660D7">
        <w:rPr>
          <w:rFonts w:asciiTheme="majorHAnsi" w:hAnsiTheme="majorHAnsi" w:cstheme="majorHAnsi"/>
          <w:color w:val="auto"/>
          <w:sz w:val="28"/>
          <w:szCs w:val="28"/>
        </w:rPr>
        <w:t>A complaint may be defined as ‘</w:t>
      </w:r>
      <w:r w:rsidRPr="002660D7">
        <w:rPr>
          <w:rFonts w:asciiTheme="majorHAnsi" w:hAnsiTheme="majorHAnsi" w:cstheme="majorHAnsi"/>
          <w:i/>
          <w:color w:val="auto"/>
          <w:sz w:val="28"/>
          <w:szCs w:val="28"/>
        </w:rPr>
        <w:t>an expression of dissatisfaction however made, about actions taken or a lack of action</w:t>
      </w:r>
      <w:r w:rsidRPr="002660D7">
        <w:rPr>
          <w:rFonts w:asciiTheme="majorHAnsi" w:hAnsiTheme="majorHAnsi" w:cstheme="majorHAnsi"/>
          <w:color w:val="auto"/>
          <w:sz w:val="28"/>
          <w:szCs w:val="28"/>
        </w:rPr>
        <w:t xml:space="preserve">’. </w:t>
      </w:r>
    </w:p>
    <w:p w14:paraId="2859FD40"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How to raise a concern or make a complaint </w:t>
      </w:r>
    </w:p>
    <w:p w14:paraId="1F553C7F"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A concern or complaint can be made in person, in writing or by telephone. They may also be made by a third party acting on behalf of a complainant, as long as they have appropriate consent to do so.  </w:t>
      </w:r>
    </w:p>
    <w:p w14:paraId="23FE891D"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Concerns should be raised with either the class teacher or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If the issue remains unresolved, the next step is to make a formal complaint.   </w:t>
      </w:r>
    </w:p>
    <w:p w14:paraId="76DEE11E"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Complaints against school staff (except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should be made in the first instance, to </w:t>
      </w:r>
      <w:r w:rsidR="000E0512" w:rsidRPr="002660D7">
        <w:rPr>
          <w:rFonts w:asciiTheme="majorHAnsi" w:hAnsiTheme="majorHAnsi" w:cstheme="majorHAnsi"/>
          <w:sz w:val="28"/>
          <w:szCs w:val="28"/>
        </w:rPr>
        <w:t>Lyndsey Murphy</w:t>
      </w:r>
      <w:r w:rsidRPr="002660D7">
        <w:rPr>
          <w:rFonts w:asciiTheme="majorHAnsi" w:hAnsiTheme="majorHAnsi" w:cstheme="majorHAnsi"/>
          <w:sz w:val="28"/>
          <w:szCs w:val="28"/>
        </w:rPr>
        <w:t xml:space="preserve">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w:t>
      </w:r>
      <w:r w:rsidRPr="002660D7">
        <w:rPr>
          <w:rFonts w:asciiTheme="majorHAnsi" w:hAnsiTheme="majorHAnsi" w:cstheme="majorHAnsi"/>
          <w:i/>
          <w:color w:val="114575"/>
          <w:sz w:val="28"/>
          <w:szCs w:val="28"/>
        </w:rPr>
        <w:t xml:space="preserve"> </w:t>
      </w:r>
      <w:r w:rsidRPr="002660D7">
        <w:rPr>
          <w:rFonts w:asciiTheme="majorHAnsi" w:hAnsiTheme="majorHAnsi" w:cstheme="majorHAnsi"/>
          <w:sz w:val="28"/>
          <w:szCs w:val="28"/>
        </w:rPr>
        <w:t>via the school office</w:t>
      </w:r>
      <w:r w:rsidRPr="002660D7">
        <w:rPr>
          <w:rFonts w:asciiTheme="majorHAnsi" w:hAnsiTheme="majorHAnsi" w:cstheme="majorHAnsi"/>
          <w:b/>
          <w:i/>
          <w:sz w:val="28"/>
          <w:szCs w:val="28"/>
        </w:rPr>
        <w:t>.</w:t>
      </w:r>
      <w:r w:rsidRPr="002660D7">
        <w:rPr>
          <w:rFonts w:asciiTheme="majorHAnsi" w:hAnsiTheme="majorHAnsi" w:cstheme="majorHAnsi"/>
          <w:sz w:val="28"/>
          <w:szCs w:val="28"/>
        </w:rPr>
        <w:t xml:space="preserve"> Please mark them as Private and Confidential. </w:t>
      </w:r>
    </w:p>
    <w:p w14:paraId="5F6F35F4" w14:textId="0DD53205" w:rsidR="00C57061"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Complaints which involve or are about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should be addressed to </w:t>
      </w:r>
      <w:r w:rsidR="000E0512" w:rsidRPr="002660D7">
        <w:rPr>
          <w:rFonts w:asciiTheme="majorHAnsi" w:hAnsiTheme="majorHAnsi" w:cstheme="majorHAnsi"/>
          <w:sz w:val="28"/>
          <w:szCs w:val="28"/>
        </w:rPr>
        <w:t>Kelley Fray</w:t>
      </w:r>
      <w:r w:rsidRPr="002660D7">
        <w:rPr>
          <w:rFonts w:asciiTheme="majorHAnsi" w:hAnsiTheme="majorHAnsi" w:cstheme="majorHAnsi"/>
          <w:i/>
          <w:color w:val="114575"/>
          <w:sz w:val="28"/>
          <w:szCs w:val="28"/>
        </w:rPr>
        <w:t xml:space="preserve"> </w:t>
      </w:r>
      <w:r w:rsidRPr="002660D7">
        <w:rPr>
          <w:rFonts w:asciiTheme="majorHAnsi" w:hAnsiTheme="majorHAnsi" w:cstheme="majorHAnsi"/>
          <w:sz w:val="28"/>
          <w:szCs w:val="28"/>
        </w:rPr>
        <w:t>(</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via the school office. Please mark them as Private and Confidential. </w:t>
      </w:r>
      <w:r w:rsidR="00A37846">
        <w:rPr>
          <w:rFonts w:asciiTheme="majorHAnsi" w:hAnsiTheme="majorHAnsi" w:cstheme="majorHAnsi"/>
          <w:sz w:val="28"/>
          <w:szCs w:val="28"/>
        </w:rPr>
        <w:t xml:space="preserve">In her absence please address to Mr Chris Brown Director of </w:t>
      </w:r>
      <w:bookmarkStart w:id="0" w:name="_GoBack"/>
      <w:bookmarkEnd w:id="0"/>
      <w:r w:rsidR="00416965">
        <w:rPr>
          <w:rFonts w:asciiTheme="majorHAnsi" w:hAnsiTheme="majorHAnsi" w:cstheme="majorHAnsi"/>
          <w:sz w:val="28"/>
          <w:szCs w:val="28"/>
        </w:rPr>
        <w:t xml:space="preserve">Education. </w:t>
      </w:r>
    </w:p>
    <w:p w14:paraId="2C711726" w14:textId="77777777" w:rsidR="00A37846" w:rsidRPr="002660D7" w:rsidRDefault="00A37846">
      <w:pPr>
        <w:ind w:left="-5" w:right="0"/>
        <w:rPr>
          <w:rFonts w:asciiTheme="majorHAnsi" w:hAnsiTheme="majorHAnsi" w:cstheme="majorHAnsi"/>
          <w:sz w:val="28"/>
          <w:szCs w:val="28"/>
        </w:rPr>
      </w:pPr>
    </w:p>
    <w:p w14:paraId="4875CDCC"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For ease of use, a template complaint form is included at the end of this procedure. If you require help in completing the form, please contact the school office. You can also ask third party organisations such as Citizens Advice to help you. </w:t>
      </w:r>
    </w:p>
    <w:p w14:paraId="344BD6E1" w14:textId="77777777" w:rsidR="008F7B5E" w:rsidRDefault="008F7B5E">
      <w:pPr>
        <w:spacing w:after="249"/>
        <w:ind w:left="-5" w:right="0"/>
        <w:rPr>
          <w:rFonts w:asciiTheme="majorHAnsi" w:hAnsiTheme="majorHAnsi" w:cstheme="majorHAnsi"/>
          <w:sz w:val="28"/>
          <w:szCs w:val="28"/>
        </w:rPr>
      </w:pPr>
    </w:p>
    <w:p w14:paraId="187EF093" w14:textId="77777777" w:rsidR="008F7B5E" w:rsidRDefault="008F7B5E">
      <w:pPr>
        <w:spacing w:after="249"/>
        <w:ind w:left="-5" w:right="0"/>
        <w:rPr>
          <w:rFonts w:asciiTheme="majorHAnsi" w:hAnsiTheme="majorHAnsi" w:cstheme="majorHAnsi"/>
          <w:sz w:val="28"/>
          <w:szCs w:val="28"/>
        </w:rPr>
      </w:pPr>
    </w:p>
    <w:p w14:paraId="215C6A40" w14:textId="77777777" w:rsidR="008F7B5E" w:rsidRDefault="008F7B5E">
      <w:pPr>
        <w:spacing w:after="249"/>
        <w:ind w:left="-5" w:right="0"/>
        <w:rPr>
          <w:rFonts w:asciiTheme="majorHAnsi" w:hAnsiTheme="majorHAnsi" w:cstheme="majorHAnsi"/>
          <w:sz w:val="28"/>
          <w:szCs w:val="28"/>
        </w:rPr>
      </w:pPr>
    </w:p>
    <w:p w14:paraId="432E6BD2" w14:textId="77777777" w:rsidR="008F7B5E" w:rsidRDefault="008F7B5E">
      <w:pPr>
        <w:spacing w:after="249"/>
        <w:ind w:left="-5" w:right="0"/>
        <w:rPr>
          <w:rFonts w:asciiTheme="majorHAnsi" w:hAnsiTheme="majorHAnsi" w:cstheme="majorHAnsi"/>
          <w:sz w:val="28"/>
          <w:szCs w:val="28"/>
        </w:rPr>
      </w:pPr>
    </w:p>
    <w:p w14:paraId="66AEDD55" w14:textId="77777777" w:rsidR="008F7B5E" w:rsidRDefault="008F7B5E">
      <w:pPr>
        <w:spacing w:after="249"/>
        <w:ind w:left="-5" w:right="0"/>
        <w:rPr>
          <w:rFonts w:asciiTheme="majorHAnsi" w:hAnsiTheme="majorHAnsi" w:cstheme="majorHAnsi"/>
          <w:sz w:val="28"/>
          <w:szCs w:val="28"/>
        </w:rPr>
      </w:pPr>
    </w:p>
    <w:p w14:paraId="6A64E41F" w14:textId="66EB29C8" w:rsidR="00C57061" w:rsidRPr="002660D7" w:rsidRDefault="00EB0943">
      <w:pPr>
        <w:spacing w:after="249"/>
        <w:ind w:left="-5" w:right="0"/>
        <w:rPr>
          <w:rFonts w:asciiTheme="majorHAnsi" w:hAnsiTheme="majorHAnsi" w:cstheme="majorHAnsi"/>
          <w:sz w:val="28"/>
          <w:szCs w:val="28"/>
        </w:rPr>
      </w:pPr>
      <w:r w:rsidRPr="002660D7">
        <w:rPr>
          <w:rFonts w:asciiTheme="majorHAnsi" w:hAnsiTheme="majorHAnsi" w:cstheme="majorHAnsi"/>
          <w:sz w:val="28"/>
          <w:szCs w:val="28"/>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14:paraId="2F5A29DF"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Anonymous complaints </w:t>
      </w:r>
    </w:p>
    <w:p w14:paraId="31051A1E" w14:textId="77777777" w:rsidR="00C57061" w:rsidRPr="002660D7" w:rsidRDefault="00EB0943">
      <w:pPr>
        <w:spacing w:after="248"/>
        <w:ind w:left="-5" w:right="0"/>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We will not normally investigate anonymous complaints. However, the </w:t>
      </w:r>
      <w:r w:rsidR="000E0512" w:rsidRPr="002660D7">
        <w:rPr>
          <w:rFonts w:asciiTheme="majorHAnsi" w:hAnsiTheme="majorHAnsi" w:cstheme="majorHAnsi"/>
          <w:color w:val="auto"/>
          <w:sz w:val="28"/>
          <w:szCs w:val="28"/>
        </w:rPr>
        <w:t>Principal</w:t>
      </w:r>
      <w:r w:rsidRPr="002660D7">
        <w:rPr>
          <w:rFonts w:asciiTheme="majorHAnsi" w:hAnsiTheme="majorHAnsi" w:cstheme="majorHAnsi"/>
          <w:color w:val="auto"/>
          <w:sz w:val="28"/>
          <w:szCs w:val="28"/>
        </w:rPr>
        <w:t xml:space="preserve"> or the </w:t>
      </w:r>
      <w:r w:rsidR="000E0512" w:rsidRPr="002660D7">
        <w:rPr>
          <w:rFonts w:asciiTheme="majorHAnsi" w:hAnsiTheme="majorHAnsi" w:cstheme="majorHAnsi"/>
          <w:color w:val="auto"/>
          <w:sz w:val="28"/>
          <w:szCs w:val="28"/>
        </w:rPr>
        <w:t>Managing</w:t>
      </w:r>
      <w:r w:rsidRPr="002660D7">
        <w:rPr>
          <w:rFonts w:asciiTheme="majorHAnsi" w:hAnsiTheme="majorHAnsi" w:cstheme="majorHAnsi"/>
          <w:color w:val="auto"/>
          <w:sz w:val="28"/>
          <w:szCs w:val="28"/>
        </w:rPr>
        <w:t xml:space="preserve"> Director, if appropriate, will determine whether the complaint warrants an investigation. </w:t>
      </w:r>
    </w:p>
    <w:p w14:paraId="28AB7E00"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Timescales </w:t>
      </w:r>
    </w:p>
    <w:p w14:paraId="560D9247"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14:paraId="61B1842F"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r w:rsidRPr="002660D7">
        <w:rPr>
          <w:rFonts w:asciiTheme="majorHAnsi" w:hAnsiTheme="majorHAnsi" w:cstheme="majorHAnsi"/>
          <w:sz w:val="28"/>
          <w:szCs w:val="28"/>
        </w:rPr>
        <w:tab/>
        <w:t xml:space="preserve"> </w:t>
      </w:r>
    </w:p>
    <w:p w14:paraId="26919E1A"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Complaints received outside of term time </w:t>
      </w:r>
    </w:p>
    <w:p w14:paraId="3B6B0883" w14:textId="77777777" w:rsidR="00C57061" w:rsidRPr="002660D7" w:rsidRDefault="00EB0943">
      <w:pPr>
        <w:spacing w:after="249"/>
        <w:ind w:left="-5" w:right="0"/>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We will consider complaints made outside of term time to have been received on the first school day after the holiday period. </w:t>
      </w:r>
    </w:p>
    <w:p w14:paraId="6C53E22C"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Scope of this Complaints Procedure </w:t>
      </w:r>
    </w:p>
    <w:p w14:paraId="6918B029" w14:textId="77777777" w:rsidR="00C57061" w:rsidRPr="002660D7" w:rsidRDefault="00EB0943">
      <w:pPr>
        <w:spacing w:after="0"/>
        <w:ind w:left="-5" w:right="0"/>
        <w:rPr>
          <w:rFonts w:asciiTheme="majorHAnsi" w:hAnsiTheme="majorHAnsi" w:cstheme="majorHAnsi"/>
          <w:sz w:val="28"/>
          <w:szCs w:val="28"/>
        </w:rPr>
      </w:pPr>
      <w:r w:rsidRPr="002660D7">
        <w:rPr>
          <w:rFonts w:asciiTheme="majorHAnsi" w:hAnsiTheme="majorHAnsi" w:cstheme="majorHAnsi"/>
          <w:sz w:val="28"/>
          <w:szCs w:val="28"/>
        </w:rPr>
        <w:t xml:space="preserve">This procedure covers all complaints about any provision of community facilities or services by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other than complaints that are dealt with under other statutory procedures, including those listed below. </w:t>
      </w:r>
    </w:p>
    <w:tbl>
      <w:tblPr>
        <w:tblStyle w:val="TableGrid"/>
        <w:tblW w:w="9381" w:type="dxa"/>
        <w:tblInd w:w="113" w:type="dxa"/>
        <w:tblCellMar>
          <w:top w:w="48" w:type="dxa"/>
          <w:right w:w="64" w:type="dxa"/>
        </w:tblCellMar>
        <w:tblLook w:val="04A0" w:firstRow="1" w:lastRow="0" w:firstColumn="1" w:lastColumn="0" w:noHBand="0" w:noVBand="1"/>
      </w:tblPr>
      <w:tblGrid>
        <w:gridCol w:w="452"/>
        <w:gridCol w:w="3142"/>
        <w:gridCol w:w="5787"/>
      </w:tblGrid>
      <w:tr w:rsidR="00C57061" w:rsidRPr="002660D7" w14:paraId="083E20AB" w14:textId="77777777">
        <w:trPr>
          <w:trHeight w:val="278"/>
        </w:trPr>
        <w:tc>
          <w:tcPr>
            <w:tcW w:w="452" w:type="dxa"/>
            <w:tcBorders>
              <w:top w:val="single" w:sz="4" w:space="0" w:color="000000"/>
              <w:left w:val="single" w:sz="4" w:space="0" w:color="000000"/>
              <w:bottom w:val="single" w:sz="4" w:space="0" w:color="000000"/>
              <w:right w:val="nil"/>
            </w:tcBorders>
          </w:tcPr>
          <w:p w14:paraId="732B1099" w14:textId="77777777" w:rsidR="00C57061" w:rsidRPr="002660D7" w:rsidRDefault="00C57061">
            <w:pPr>
              <w:spacing w:after="160" w:line="259" w:lineRule="auto"/>
              <w:ind w:left="0" w:right="0" w:firstLine="0"/>
              <w:jc w:val="left"/>
              <w:rPr>
                <w:rFonts w:asciiTheme="majorHAnsi" w:hAnsiTheme="majorHAnsi" w:cstheme="majorHAnsi"/>
                <w:sz w:val="28"/>
                <w:szCs w:val="28"/>
              </w:rPr>
            </w:pPr>
          </w:p>
        </w:tc>
        <w:tc>
          <w:tcPr>
            <w:tcW w:w="3142" w:type="dxa"/>
            <w:tcBorders>
              <w:top w:val="single" w:sz="4" w:space="0" w:color="000000"/>
              <w:left w:val="nil"/>
              <w:bottom w:val="single" w:sz="4" w:space="0" w:color="000000"/>
              <w:right w:val="single" w:sz="4" w:space="0" w:color="000000"/>
            </w:tcBorders>
          </w:tcPr>
          <w:p w14:paraId="5628B983" w14:textId="77777777" w:rsidR="00C57061" w:rsidRPr="002660D7" w:rsidRDefault="00EB0943">
            <w:pPr>
              <w:spacing w:after="0" w:line="259" w:lineRule="auto"/>
              <w:ind w:left="852"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14:paraId="7361C136" w14:textId="77777777" w:rsidR="00C57061" w:rsidRPr="002660D7" w:rsidRDefault="00EB0943">
            <w:pPr>
              <w:spacing w:after="0" w:line="259" w:lineRule="auto"/>
              <w:ind w:left="127" w:right="0" w:firstLine="0"/>
              <w:jc w:val="center"/>
              <w:rPr>
                <w:rFonts w:asciiTheme="majorHAnsi" w:hAnsiTheme="majorHAnsi" w:cstheme="majorHAnsi"/>
                <w:sz w:val="28"/>
                <w:szCs w:val="28"/>
              </w:rPr>
            </w:pPr>
            <w:r w:rsidRPr="002660D7">
              <w:rPr>
                <w:rFonts w:asciiTheme="majorHAnsi" w:hAnsiTheme="majorHAnsi" w:cstheme="majorHAnsi"/>
                <w:b/>
                <w:sz w:val="28"/>
                <w:szCs w:val="28"/>
              </w:rPr>
              <w:t xml:space="preserve">Who to contact </w:t>
            </w:r>
          </w:p>
        </w:tc>
      </w:tr>
      <w:tr w:rsidR="00C57061" w:rsidRPr="002660D7" w14:paraId="4B24BEED" w14:textId="77777777">
        <w:trPr>
          <w:trHeight w:val="1443"/>
        </w:trPr>
        <w:tc>
          <w:tcPr>
            <w:tcW w:w="452" w:type="dxa"/>
            <w:tcBorders>
              <w:top w:val="single" w:sz="4" w:space="0" w:color="000000"/>
              <w:left w:val="single" w:sz="4" w:space="0" w:color="000000"/>
              <w:bottom w:val="single" w:sz="4" w:space="0" w:color="000000"/>
              <w:right w:val="nil"/>
            </w:tcBorders>
          </w:tcPr>
          <w:p w14:paraId="5277F0E6" w14:textId="77777777" w:rsidR="00C57061" w:rsidRPr="002660D7" w:rsidRDefault="00EB0943">
            <w:pPr>
              <w:spacing w:after="46" w:line="259" w:lineRule="auto"/>
              <w:ind w:left="106"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t></w:t>
            </w:r>
            <w:r w:rsidRPr="002660D7">
              <w:rPr>
                <w:rFonts w:asciiTheme="majorHAnsi" w:eastAsia="Arial" w:hAnsiTheme="majorHAnsi" w:cstheme="majorHAnsi"/>
                <w:sz w:val="28"/>
                <w:szCs w:val="28"/>
              </w:rPr>
              <w:t xml:space="preserve"> </w:t>
            </w:r>
          </w:p>
          <w:p w14:paraId="5E618AE8" w14:textId="77777777" w:rsidR="00C57061" w:rsidRPr="002660D7" w:rsidRDefault="00EB0943">
            <w:pPr>
              <w:spacing w:after="329" w:line="259" w:lineRule="auto"/>
              <w:ind w:left="106"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t></w:t>
            </w:r>
            <w:r w:rsidRPr="002660D7">
              <w:rPr>
                <w:rFonts w:asciiTheme="majorHAnsi" w:eastAsia="Arial" w:hAnsiTheme="majorHAnsi" w:cstheme="majorHAnsi"/>
                <w:sz w:val="28"/>
                <w:szCs w:val="28"/>
              </w:rPr>
              <w:t xml:space="preserve"> </w:t>
            </w:r>
          </w:p>
          <w:p w14:paraId="5F1AE0F0" w14:textId="77777777" w:rsidR="00C57061" w:rsidRPr="002660D7" w:rsidRDefault="00EB0943">
            <w:pPr>
              <w:spacing w:after="0" w:line="259" w:lineRule="auto"/>
              <w:ind w:left="106"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p>
        </w:tc>
        <w:tc>
          <w:tcPr>
            <w:tcW w:w="3142" w:type="dxa"/>
            <w:tcBorders>
              <w:top w:val="single" w:sz="4" w:space="0" w:color="000000"/>
              <w:left w:val="nil"/>
              <w:bottom w:val="single" w:sz="4" w:space="0" w:color="000000"/>
              <w:right w:val="single" w:sz="4" w:space="0" w:color="000000"/>
            </w:tcBorders>
          </w:tcPr>
          <w:p w14:paraId="25343E4A" w14:textId="77777777" w:rsidR="00C57061" w:rsidRPr="002660D7" w:rsidRDefault="00EB0943">
            <w:pPr>
              <w:spacing w:after="43" w:line="259" w:lineRule="auto"/>
              <w:ind w:left="14"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Admissions to schools </w:t>
            </w:r>
          </w:p>
          <w:p w14:paraId="60467453" w14:textId="77777777" w:rsidR="00C57061" w:rsidRPr="002660D7" w:rsidRDefault="00EB0943">
            <w:pPr>
              <w:spacing w:after="31" w:line="259" w:lineRule="auto"/>
              <w:ind w:left="14"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Statutory assessments of Special </w:t>
            </w:r>
          </w:p>
          <w:p w14:paraId="09E96D05" w14:textId="77777777" w:rsidR="00C57061" w:rsidRPr="002660D7" w:rsidRDefault="00EB0943">
            <w:pPr>
              <w:spacing w:after="0" w:line="259" w:lineRule="auto"/>
              <w:ind w:left="14"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Educational Needs  </w:t>
            </w:r>
          </w:p>
        </w:tc>
        <w:tc>
          <w:tcPr>
            <w:tcW w:w="5787" w:type="dxa"/>
            <w:tcBorders>
              <w:top w:val="single" w:sz="4" w:space="0" w:color="000000"/>
              <w:left w:val="single" w:sz="4" w:space="0" w:color="000000"/>
              <w:bottom w:val="single" w:sz="4" w:space="0" w:color="000000"/>
              <w:right w:val="single" w:sz="4" w:space="0" w:color="000000"/>
            </w:tcBorders>
          </w:tcPr>
          <w:p w14:paraId="5B081CA0" w14:textId="77777777" w:rsidR="00C57061" w:rsidRPr="002660D7" w:rsidRDefault="00EB0943">
            <w:pPr>
              <w:spacing w:after="0" w:line="287"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Concerns about admissions, statutory assessments of Special Educational Needs, should be raised with the appropriate local authority </w:t>
            </w:r>
          </w:p>
          <w:p w14:paraId="613F0EB9" w14:textId="77777777" w:rsidR="00C57061" w:rsidRPr="002660D7" w:rsidRDefault="00EB0943">
            <w:pPr>
              <w:spacing w:after="0" w:line="259" w:lineRule="auto"/>
              <w:ind w:left="108" w:right="0" w:firstLine="0"/>
              <w:jc w:val="left"/>
              <w:rPr>
                <w:rFonts w:asciiTheme="majorHAnsi" w:hAnsiTheme="majorHAnsi" w:cstheme="majorHAnsi"/>
                <w:sz w:val="28"/>
                <w:szCs w:val="28"/>
              </w:rPr>
            </w:pPr>
            <w:r w:rsidRPr="002660D7">
              <w:rPr>
                <w:rFonts w:asciiTheme="majorHAnsi" w:hAnsiTheme="majorHAnsi" w:cstheme="majorHAnsi"/>
                <w:color w:val="114575"/>
                <w:sz w:val="28"/>
                <w:szCs w:val="28"/>
              </w:rPr>
              <w:t xml:space="preserve"> </w:t>
            </w:r>
          </w:p>
        </w:tc>
      </w:tr>
      <w:tr w:rsidR="00C57061" w:rsidRPr="002660D7" w14:paraId="21DD51F0" w14:textId="77777777">
        <w:trPr>
          <w:trHeight w:val="2386"/>
        </w:trPr>
        <w:tc>
          <w:tcPr>
            <w:tcW w:w="452" w:type="dxa"/>
            <w:tcBorders>
              <w:top w:val="single" w:sz="4" w:space="0" w:color="000000"/>
              <w:left w:val="single" w:sz="4" w:space="0" w:color="000000"/>
              <w:bottom w:val="single" w:sz="4" w:space="0" w:color="000000"/>
              <w:right w:val="nil"/>
            </w:tcBorders>
          </w:tcPr>
          <w:p w14:paraId="5BBD5D44" w14:textId="77777777" w:rsidR="00C57061" w:rsidRPr="002660D7" w:rsidRDefault="00EB0943">
            <w:pPr>
              <w:spacing w:after="0" w:line="259" w:lineRule="auto"/>
              <w:ind w:left="108"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lastRenderedPageBreak/>
              <w:t></w:t>
            </w:r>
            <w:r w:rsidRPr="002660D7">
              <w:rPr>
                <w:rFonts w:asciiTheme="majorHAnsi" w:eastAsia="Arial" w:hAnsiTheme="majorHAnsi" w:cstheme="majorHAnsi"/>
                <w:sz w:val="28"/>
                <w:szCs w:val="28"/>
              </w:rPr>
              <w:t xml:space="preserve"> </w:t>
            </w:r>
          </w:p>
        </w:tc>
        <w:tc>
          <w:tcPr>
            <w:tcW w:w="3142" w:type="dxa"/>
            <w:tcBorders>
              <w:top w:val="single" w:sz="4" w:space="0" w:color="000000"/>
              <w:left w:val="nil"/>
              <w:bottom w:val="single" w:sz="4" w:space="0" w:color="000000"/>
              <w:right w:val="single" w:sz="4" w:space="0" w:color="000000"/>
            </w:tcBorders>
          </w:tcPr>
          <w:p w14:paraId="0AAFEB5F" w14:textId="77777777" w:rsidR="00C57061" w:rsidRPr="002660D7" w:rsidRDefault="00EB0943">
            <w:pPr>
              <w:spacing w:after="31"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Matters likely to require a Child </w:t>
            </w:r>
          </w:p>
          <w:p w14:paraId="19E5640C"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Protection Investigation </w:t>
            </w:r>
          </w:p>
        </w:tc>
        <w:tc>
          <w:tcPr>
            <w:tcW w:w="5787" w:type="dxa"/>
            <w:tcBorders>
              <w:top w:val="single" w:sz="4" w:space="0" w:color="000000"/>
              <w:left w:val="single" w:sz="4" w:space="0" w:color="000000"/>
              <w:bottom w:val="single" w:sz="4" w:space="0" w:color="000000"/>
              <w:right w:val="single" w:sz="4" w:space="0" w:color="000000"/>
            </w:tcBorders>
          </w:tcPr>
          <w:p w14:paraId="103BCD3F" w14:textId="77777777" w:rsidR="00C57061" w:rsidRPr="002660D7" w:rsidRDefault="00EB0943">
            <w:pPr>
              <w:spacing w:after="119" w:line="287"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Complaints about child protection matters are handled under our child protection and safeguarding policy and in accordance with relevant statutory guidance. </w:t>
            </w:r>
          </w:p>
          <w:p w14:paraId="613D95CB" w14:textId="77777777" w:rsidR="00C57061" w:rsidRPr="002660D7" w:rsidRDefault="00EB0943">
            <w:pPr>
              <w:spacing w:after="0" w:line="286"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If you have serious concerns, you may wish to contact the local authority designated officer (LADO), Ray Said: 0151 233 </w:t>
            </w:r>
          </w:p>
          <w:p w14:paraId="12A87786" w14:textId="77777777" w:rsidR="00C57061" w:rsidRPr="002660D7" w:rsidRDefault="00EB0943">
            <w:pPr>
              <w:spacing w:after="33" w:line="259"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0840, who has local responsibility for safeguarding or the </w:t>
            </w:r>
          </w:p>
          <w:p w14:paraId="63FDFCEF" w14:textId="77777777" w:rsidR="00C57061" w:rsidRPr="002660D7" w:rsidRDefault="00EB0943">
            <w:pPr>
              <w:spacing w:after="0" w:line="259"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Multi-Agency Safeguarding Hub (MASH) </w:t>
            </w:r>
          </w:p>
        </w:tc>
      </w:tr>
      <w:tr w:rsidR="00C57061" w:rsidRPr="002660D7" w14:paraId="2E3DFF70" w14:textId="77777777">
        <w:trPr>
          <w:trHeight w:val="3272"/>
        </w:trPr>
        <w:tc>
          <w:tcPr>
            <w:tcW w:w="452" w:type="dxa"/>
            <w:tcBorders>
              <w:top w:val="single" w:sz="4" w:space="0" w:color="000000"/>
              <w:left w:val="single" w:sz="4" w:space="0" w:color="000000"/>
              <w:bottom w:val="single" w:sz="4" w:space="0" w:color="000000"/>
              <w:right w:val="nil"/>
            </w:tcBorders>
          </w:tcPr>
          <w:p w14:paraId="429D3A5B" w14:textId="77777777" w:rsidR="00C57061" w:rsidRPr="002660D7" w:rsidRDefault="00EB0943">
            <w:pPr>
              <w:spacing w:after="327" w:line="259" w:lineRule="auto"/>
              <w:ind w:left="108"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t></w:t>
            </w:r>
            <w:r w:rsidRPr="002660D7">
              <w:rPr>
                <w:rFonts w:asciiTheme="majorHAnsi" w:eastAsia="Arial" w:hAnsiTheme="majorHAnsi" w:cstheme="majorHAnsi"/>
                <w:sz w:val="28"/>
                <w:szCs w:val="28"/>
              </w:rPr>
              <w:t xml:space="preserve"> </w:t>
            </w:r>
          </w:p>
          <w:p w14:paraId="24D48A8E" w14:textId="77777777" w:rsidR="00C57061" w:rsidRPr="002660D7" w:rsidRDefault="00EB0943">
            <w:pPr>
              <w:spacing w:after="0" w:line="259"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p>
        </w:tc>
        <w:tc>
          <w:tcPr>
            <w:tcW w:w="3142" w:type="dxa"/>
            <w:tcBorders>
              <w:top w:val="single" w:sz="4" w:space="0" w:color="000000"/>
              <w:left w:val="nil"/>
              <w:bottom w:val="single" w:sz="4" w:space="0" w:color="000000"/>
              <w:right w:val="single" w:sz="4" w:space="0" w:color="000000"/>
            </w:tcBorders>
          </w:tcPr>
          <w:p w14:paraId="08D426BB" w14:textId="77777777" w:rsidR="00C57061" w:rsidRPr="002660D7" w:rsidRDefault="00EB0943">
            <w:pPr>
              <w:spacing w:after="269" w:line="286" w:lineRule="auto"/>
              <w:ind w:left="5"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Exclusion of children from school* </w:t>
            </w:r>
          </w:p>
          <w:p w14:paraId="4DDE8FCD" w14:textId="77777777" w:rsidR="00C57061" w:rsidRPr="002660D7" w:rsidRDefault="00EB0943">
            <w:pPr>
              <w:spacing w:after="0" w:line="259" w:lineRule="auto"/>
              <w:ind w:left="5"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p>
        </w:tc>
        <w:tc>
          <w:tcPr>
            <w:tcW w:w="5787" w:type="dxa"/>
            <w:tcBorders>
              <w:top w:val="single" w:sz="4" w:space="0" w:color="000000"/>
              <w:left w:val="single" w:sz="4" w:space="0" w:color="000000"/>
              <w:bottom w:val="single" w:sz="4" w:space="0" w:color="000000"/>
              <w:right w:val="single" w:sz="4" w:space="0" w:color="000000"/>
            </w:tcBorders>
          </w:tcPr>
          <w:p w14:paraId="6E3F8A54" w14:textId="77777777" w:rsidR="00C57061" w:rsidRPr="002660D7" w:rsidRDefault="00EB0943">
            <w:pPr>
              <w:spacing w:after="119" w:line="287"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Further information about raising concerns about exclusion can be found at: </w:t>
            </w:r>
            <w:hyperlink r:id="rId9">
              <w:r w:rsidRPr="002660D7">
                <w:rPr>
                  <w:rFonts w:asciiTheme="majorHAnsi" w:hAnsiTheme="majorHAnsi" w:cstheme="majorHAnsi"/>
                  <w:color w:val="0000FF"/>
                  <w:sz w:val="28"/>
                  <w:szCs w:val="28"/>
                  <w:u w:val="single" w:color="0000FF"/>
                </w:rPr>
                <w:t>www.gov.uk/school</w:t>
              </w:r>
            </w:hyperlink>
            <w:hyperlink r:id="rId10">
              <w:r w:rsidRPr="002660D7">
                <w:rPr>
                  <w:rFonts w:asciiTheme="majorHAnsi" w:hAnsiTheme="majorHAnsi" w:cstheme="majorHAnsi"/>
                  <w:color w:val="0000FF"/>
                  <w:sz w:val="28"/>
                  <w:szCs w:val="28"/>
                  <w:u w:val="single" w:color="0000FF"/>
                </w:rPr>
                <w:t>-</w:t>
              </w:r>
            </w:hyperlink>
            <w:hyperlink r:id="rId11">
              <w:r w:rsidRPr="002660D7">
                <w:rPr>
                  <w:rFonts w:asciiTheme="majorHAnsi" w:hAnsiTheme="majorHAnsi" w:cstheme="majorHAnsi"/>
                  <w:color w:val="0000FF"/>
                  <w:sz w:val="28"/>
                  <w:szCs w:val="28"/>
                  <w:u w:val="single" w:color="0000FF"/>
                </w:rPr>
                <w:t>discipline</w:t>
              </w:r>
            </w:hyperlink>
            <w:hyperlink r:id="rId12"/>
            <w:hyperlink r:id="rId13">
              <w:r w:rsidRPr="002660D7">
                <w:rPr>
                  <w:rFonts w:asciiTheme="majorHAnsi" w:hAnsiTheme="majorHAnsi" w:cstheme="majorHAnsi"/>
                  <w:color w:val="0000FF"/>
                  <w:sz w:val="28"/>
                  <w:szCs w:val="28"/>
                  <w:u w:val="single" w:color="0000FF"/>
                </w:rPr>
                <w:t>exclusions/exclusions</w:t>
              </w:r>
            </w:hyperlink>
            <w:hyperlink r:id="rId14">
              <w:r w:rsidRPr="002660D7">
                <w:rPr>
                  <w:rFonts w:asciiTheme="majorHAnsi" w:hAnsiTheme="majorHAnsi" w:cstheme="majorHAnsi"/>
                  <w:sz w:val="28"/>
                  <w:szCs w:val="28"/>
                </w:rPr>
                <w:t>.</w:t>
              </w:r>
            </w:hyperlink>
            <w:r w:rsidRPr="002660D7">
              <w:rPr>
                <w:rFonts w:asciiTheme="majorHAnsi" w:hAnsiTheme="majorHAnsi" w:cstheme="majorHAnsi"/>
                <w:sz w:val="28"/>
                <w:szCs w:val="28"/>
              </w:rPr>
              <w:t xml:space="preserve">  </w:t>
            </w:r>
          </w:p>
          <w:p w14:paraId="16AAB713" w14:textId="77777777" w:rsidR="00C57061" w:rsidRPr="002660D7" w:rsidRDefault="00EB0943" w:rsidP="000E0512">
            <w:pPr>
              <w:spacing w:after="0" w:line="287" w:lineRule="auto"/>
              <w:ind w:left="108" w:right="0" w:firstLine="0"/>
              <w:jc w:val="left"/>
              <w:rPr>
                <w:rFonts w:asciiTheme="majorHAnsi" w:hAnsiTheme="majorHAnsi" w:cstheme="majorHAnsi"/>
                <w:sz w:val="28"/>
                <w:szCs w:val="28"/>
              </w:rPr>
            </w:pPr>
            <w:r w:rsidRPr="002660D7">
              <w:rPr>
                <w:rFonts w:asciiTheme="majorHAnsi" w:hAnsiTheme="majorHAnsi" w:cstheme="majorHAnsi"/>
                <w:i/>
                <w:sz w:val="28"/>
                <w:szCs w:val="28"/>
              </w:rPr>
              <w:t>*complaints about the application of the behaviour policy can be made through the school’s complaints procedure.</w:t>
            </w:r>
            <w:r w:rsidRPr="002660D7">
              <w:rPr>
                <w:rFonts w:asciiTheme="majorHAnsi" w:hAnsiTheme="majorHAnsi" w:cstheme="majorHAnsi"/>
                <w:color w:val="114575"/>
                <w:sz w:val="28"/>
                <w:szCs w:val="28"/>
              </w:rPr>
              <w:t xml:space="preserve"> </w:t>
            </w:r>
          </w:p>
        </w:tc>
      </w:tr>
      <w:tr w:rsidR="00C57061" w:rsidRPr="002660D7" w14:paraId="5C968767" w14:textId="77777777">
        <w:trPr>
          <w:trHeight w:val="4117"/>
        </w:trPr>
        <w:tc>
          <w:tcPr>
            <w:tcW w:w="452" w:type="dxa"/>
            <w:tcBorders>
              <w:top w:val="single" w:sz="4" w:space="0" w:color="000000"/>
              <w:left w:val="single" w:sz="4" w:space="0" w:color="000000"/>
              <w:bottom w:val="single" w:sz="4" w:space="0" w:color="000000"/>
              <w:right w:val="nil"/>
            </w:tcBorders>
          </w:tcPr>
          <w:p w14:paraId="1B7D339F" w14:textId="77777777" w:rsidR="00C57061" w:rsidRPr="002660D7" w:rsidRDefault="00EB0943">
            <w:pPr>
              <w:spacing w:after="0" w:line="259" w:lineRule="auto"/>
              <w:ind w:left="108"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t></w:t>
            </w:r>
            <w:r w:rsidRPr="002660D7">
              <w:rPr>
                <w:rFonts w:asciiTheme="majorHAnsi" w:eastAsia="Arial" w:hAnsiTheme="majorHAnsi" w:cstheme="majorHAnsi"/>
                <w:sz w:val="28"/>
                <w:szCs w:val="28"/>
              </w:rPr>
              <w:t xml:space="preserve"> </w:t>
            </w:r>
          </w:p>
        </w:tc>
        <w:tc>
          <w:tcPr>
            <w:tcW w:w="3142" w:type="dxa"/>
            <w:tcBorders>
              <w:top w:val="single" w:sz="4" w:space="0" w:color="000000"/>
              <w:left w:val="nil"/>
              <w:bottom w:val="single" w:sz="4" w:space="0" w:color="000000"/>
              <w:right w:val="single" w:sz="4" w:space="0" w:color="000000"/>
            </w:tcBorders>
          </w:tcPr>
          <w:p w14:paraId="2D321CA0" w14:textId="77777777" w:rsidR="00C57061" w:rsidRPr="002660D7" w:rsidRDefault="00EB0943">
            <w:pPr>
              <w:spacing w:after="0" w:line="259" w:lineRule="auto"/>
              <w:ind w:left="5"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14:paraId="7680F300" w14:textId="77777777" w:rsidR="00C57061" w:rsidRPr="002660D7" w:rsidRDefault="00EB0943">
            <w:pPr>
              <w:spacing w:after="120" w:line="286"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We have an internal whistleblowing procedure for all our employees, including temporary staff and contractors. </w:t>
            </w:r>
          </w:p>
          <w:p w14:paraId="4BF72EC6" w14:textId="4CF0B1A0" w:rsidR="00C57061" w:rsidRPr="002660D7" w:rsidRDefault="00EB0943">
            <w:pPr>
              <w:spacing w:after="122" w:line="287"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The Secretary of State for Education is the prescribed person for matters relating to education for </w:t>
            </w:r>
            <w:r w:rsidR="00776E39" w:rsidRPr="002660D7">
              <w:rPr>
                <w:rFonts w:asciiTheme="majorHAnsi" w:hAnsiTheme="majorHAnsi" w:cstheme="majorHAnsi"/>
                <w:sz w:val="28"/>
                <w:szCs w:val="28"/>
              </w:rPr>
              <w:t>whistle-blowers</w:t>
            </w:r>
            <w:r w:rsidRPr="002660D7">
              <w:rPr>
                <w:rFonts w:asciiTheme="majorHAnsi" w:hAnsiTheme="majorHAnsi" w:cstheme="majorHAnsi"/>
                <w:sz w:val="28"/>
                <w:szCs w:val="28"/>
              </w:rPr>
              <w:t xml:space="preserve"> in education who do not want to raise matters direct with their employer. Referrals can be made at: </w:t>
            </w:r>
            <w:hyperlink r:id="rId15">
              <w:r w:rsidRPr="002660D7">
                <w:rPr>
                  <w:rFonts w:asciiTheme="majorHAnsi" w:hAnsiTheme="majorHAnsi" w:cstheme="majorHAnsi"/>
                  <w:color w:val="0000FF"/>
                  <w:sz w:val="28"/>
                  <w:szCs w:val="28"/>
                  <w:u w:val="single" w:color="0000FF"/>
                </w:rPr>
                <w:t>www.education.gov.uk/contactus</w:t>
              </w:r>
            </w:hyperlink>
            <w:hyperlink r:id="rId16">
              <w:r w:rsidRPr="002660D7">
                <w:rPr>
                  <w:rFonts w:asciiTheme="majorHAnsi" w:hAnsiTheme="majorHAnsi" w:cstheme="majorHAnsi"/>
                  <w:sz w:val="28"/>
                  <w:szCs w:val="28"/>
                </w:rPr>
                <w:t>.</w:t>
              </w:r>
            </w:hyperlink>
            <w:r w:rsidRPr="002660D7">
              <w:rPr>
                <w:rFonts w:asciiTheme="majorHAnsi" w:hAnsiTheme="majorHAnsi" w:cstheme="majorHAnsi"/>
                <w:sz w:val="28"/>
                <w:szCs w:val="28"/>
              </w:rPr>
              <w:t xml:space="preserve"> </w:t>
            </w:r>
          </w:p>
          <w:p w14:paraId="64CA51CC" w14:textId="77777777" w:rsidR="00C57061" w:rsidRPr="002660D7" w:rsidRDefault="00EB0943">
            <w:pPr>
              <w:spacing w:after="2" w:line="286" w:lineRule="auto"/>
              <w:ind w:left="10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Volunteer staff who have concerns about our school should complain through the school’s complaints procedure. You may also be able to complain direct to the LA or the </w:t>
            </w:r>
          </w:p>
          <w:p w14:paraId="40B0E037" w14:textId="77777777" w:rsidR="00C57061" w:rsidRPr="002660D7" w:rsidRDefault="00EB0943">
            <w:pPr>
              <w:spacing w:after="0" w:line="259" w:lineRule="auto"/>
              <w:ind w:left="108" w:right="0" w:firstLine="0"/>
              <w:rPr>
                <w:rFonts w:asciiTheme="majorHAnsi" w:hAnsiTheme="majorHAnsi" w:cstheme="majorHAnsi"/>
                <w:sz w:val="28"/>
                <w:szCs w:val="28"/>
              </w:rPr>
            </w:pPr>
            <w:r w:rsidRPr="002660D7">
              <w:rPr>
                <w:rFonts w:asciiTheme="majorHAnsi" w:hAnsiTheme="majorHAnsi" w:cstheme="majorHAnsi"/>
                <w:sz w:val="28"/>
                <w:szCs w:val="28"/>
              </w:rPr>
              <w:t xml:space="preserve">Department for Education (see link above), depending on the substance of your complaint. </w:t>
            </w:r>
          </w:p>
        </w:tc>
      </w:tr>
      <w:tr w:rsidR="00C57061" w:rsidRPr="002660D7" w14:paraId="7AD0CCE0" w14:textId="77777777">
        <w:trPr>
          <w:trHeight w:val="773"/>
        </w:trPr>
        <w:tc>
          <w:tcPr>
            <w:tcW w:w="3594" w:type="dxa"/>
            <w:gridSpan w:val="2"/>
            <w:tcBorders>
              <w:top w:val="single" w:sz="4" w:space="0" w:color="000000"/>
              <w:left w:val="single" w:sz="4" w:space="0" w:color="000000"/>
              <w:bottom w:val="single" w:sz="4" w:space="0" w:color="000000"/>
              <w:right w:val="single" w:sz="4" w:space="0" w:color="000000"/>
            </w:tcBorders>
          </w:tcPr>
          <w:p w14:paraId="15D56A10"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t></w:t>
            </w:r>
            <w:r w:rsidRPr="002660D7">
              <w:rPr>
                <w:rFonts w:asciiTheme="majorHAnsi" w:eastAsia="Arial" w:hAnsiTheme="majorHAnsi" w:cstheme="majorHAnsi"/>
                <w:sz w:val="28"/>
                <w:szCs w:val="28"/>
              </w:rPr>
              <w:t xml:space="preserve"> </w:t>
            </w:r>
            <w:r w:rsidRPr="002660D7">
              <w:rPr>
                <w:rFonts w:asciiTheme="majorHAnsi" w:hAnsiTheme="majorHAnsi" w:cstheme="majorHAnsi"/>
                <w:sz w:val="28"/>
                <w:szCs w:val="28"/>
              </w:rP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14:paraId="3752B404" w14:textId="77777777" w:rsidR="00C57061" w:rsidRPr="002660D7" w:rsidRDefault="00EB0943">
            <w:pPr>
              <w:spacing w:after="0" w:line="259" w:lineRule="auto"/>
              <w:ind w:left="0" w:right="0" w:firstLine="0"/>
              <w:rPr>
                <w:rFonts w:asciiTheme="majorHAnsi" w:hAnsiTheme="majorHAnsi" w:cstheme="majorHAnsi"/>
                <w:sz w:val="28"/>
                <w:szCs w:val="28"/>
              </w:rPr>
            </w:pPr>
            <w:r w:rsidRPr="002660D7">
              <w:rPr>
                <w:rFonts w:asciiTheme="majorHAnsi" w:hAnsiTheme="majorHAnsi" w:cstheme="majorHAnsi"/>
                <w:sz w:val="28"/>
                <w:szCs w:val="28"/>
              </w:rPr>
              <w:t xml:space="preserve">Complaints from staff will be dealt with under the school’s internal grievance procedures.  </w:t>
            </w:r>
          </w:p>
        </w:tc>
      </w:tr>
      <w:tr w:rsidR="00C57061" w:rsidRPr="002660D7" w14:paraId="5744B987" w14:textId="77777777">
        <w:trPr>
          <w:trHeight w:val="2184"/>
        </w:trPr>
        <w:tc>
          <w:tcPr>
            <w:tcW w:w="3594" w:type="dxa"/>
            <w:gridSpan w:val="2"/>
            <w:tcBorders>
              <w:top w:val="single" w:sz="4" w:space="0" w:color="000000"/>
              <w:left w:val="single" w:sz="4" w:space="0" w:color="000000"/>
              <w:bottom w:val="single" w:sz="4" w:space="0" w:color="000000"/>
              <w:right w:val="single" w:sz="4" w:space="0" w:color="000000"/>
            </w:tcBorders>
          </w:tcPr>
          <w:p w14:paraId="37509BE5"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eastAsia="Segoe UI Symbol" w:hAnsiTheme="majorHAnsi" w:cstheme="majorHAnsi"/>
                <w:sz w:val="28"/>
                <w:szCs w:val="28"/>
              </w:rPr>
              <w:lastRenderedPageBreak/>
              <w:t></w:t>
            </w:r>
            <w:r w:rsidRPr="002660D7">
              <w:rPr>
                <w:rFonts w:asciiTheme="majorHAnsi" w:eastAsia="Arial" w:hAnsiTheme="majorHAnsi" w:cstheme="majorHAnsi"/>
                <w:sz w:val="28"/>
                <w:szCs w:val="28"/>
              </w:rPr>
              <w:t xml:space="preserve"> </w:t>
            </w:r>
            <w:r w:rsidRPr="002660D7">
              <w:rPr>
                <w:rFonts w:asciiTheme="majorHAnsi" w:hAnsiTheme="majorHAnsi" w:cstheme="majorHAnsi"/>
                <w:sz w:val="28"/>
                <w:szCs w:val="28"/>
              </w:rP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14:paraId="2A797709" w14:textId="77777777" w:rsidR="00C57061" w:rsidRPr="002660D7" w:rsidRDefault="00EB0943">
            <w:pPr>
              <w:spacing w:after="118" w:line="28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Complaints about staff will be dealt with under the school’s internal disciplinary procedures, if appropriate. </w:t>
            </w:r>
          </w:p>
          <w:p w14:paraId="10D85BC1"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Complainants will not be informed of any disciplinary action taken against a staff member as a result of a complaint. However, the complainant will be notified that the matter is being addressed. </w:t>
            </w:r>
          </w:p>
        </w:tc>
      </w:tr>
      <w:tr w:rsidR="00C57061" w:rsidRPr="002660D7" w14:paraId="0FC083DB" w14:textId="77777777">
        <w:trPr>
          <w:trHeight w:val="1310"/>
        </w:trPr>
        <w:tc>
          <w:tcPr>
            <w:tcW w:w="3594" w:type="dxa"/>
            <w:gridSpan w:val="2"/>
            <w:tcBorders>
              <w:top w:val="single" w:sz="4" w:space="0" w:color="000000"/>
              <w:left w:val="single" w:sz="4" w:space="0" w:color="000000"/>
              <w:bottom w:val="single" w:sz="4" w:space="0" w:color="000000"/>
              <w:right w:val="single" w:sz="4" w:space="0" w:color="000000"/>
            </w:tcBorders>
          </w:tcPr>
          <w:p w14:paraId="028E55A6" w14:textId="77777777" w:rsidR="00C57061" w:rsidRPr="002660D7" w:rsidRDefault="00EB0943">
            <w:pPr>
              <w:spacing w:after="0" w:line="288" w:lineRule="auto"/>
              <w:ind w:left="358" w:right="0" w:hanging="358"/>
              <w:jc w:val="left"/>
              <w:rPr>
                <w:rFonts w:asciiTheme="majorHAnsi" w:hAnsiTheme="majorHAnsi" w:cstheme="majorHAnsi"/>
                <w:sz w:val="28"/>
                <w:szCs w:val="28"/>
              </w:rPr>
            </w:pPr>
            <w:r w:rsidRPr="002660D7">
              <w:rPr>
                <w:rFonts w:asciiTheme="majorHAnsi" w:eastAsia="Segoe UI Symbol" w:hAnsiTheme="majorHAnsi" w:cstheme="majorHAnsi"/>
                <w:sz w:val="28"/>
                <w:szCs w:val="28"/>
              </w:rPr>
              <w:t></w:t>
            </w:r>
            <w:r w:rsidRPr="002660D7">
              <w:rPr>
                <w:rFonts w:asciiTheme="majorHAnsi" w:eastAsia="Arial" w:hAnsiTheme="majorHAnsi" w:cstheme="majorHAnsi"/>
                <w:sz w:val="28"/>
                <w:szCs w:val="28"/>
              </w:rPr>
              <w:t xml:space="preserve"> </w:t>
            </w:r>
            <w:r w:rsidRPr="002660D7">
              <w:rPr>
                <w:rFonts w:asciiTheme="majorHAnsi" w:eastAsia="Arial" w:hAnsiTheme="majorHAnsi" w:cstheme="majorHAnsi"/>
                <w:sz w:val="28"/>
                <w:szCs w:val="28"/>
              </w:rPr>
              <w:tab/>
            </w:r>
            <w:r w:rsidRPr="002660D7">
              <w:rPr>
                <w:rFonts w:asciiTheme="majorHAnsi" w:hAnsiTheme="majorHAnsi" w:cstheme="majorHAnsi"/>
                <w:sz w:val="28"/>
                <w:szCs w:val="28"/>
              </w:rPr>
              <w:t xml:space="preserve">Complaints about services provided by other providers who may use school premises or </w:t>
            </w:r>
          </w:p>
          <w:p w14:paraId="29788079" w14:textId="77777777" w:rsidR="00C57061" w:rsidRPr="002660D7" w:rsidRDefault="00EB0943">
            <w:pPr>
              <w:spacing w:after="0" w:line="259" w:lineRule="auto"/>
              <w:ind w:left="358"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facilities  </w:t>
            </w:r>
          </w:p>
        </w:tc>
        <w:tc>
          <w:tcPr>
            <w:tcW w:w="5787" w:type="dxa"/>
            <w:tcBorders>
              <w:top w:val="single" w:sz="4" w:space="0" w:color="000000"/>
              <w:left w:val="single" w:sz="4" w:space="0" w:color="000000"/>
              <w:bottom w:val="single" w:sz="4" w:space="0" w:color="000000"/>
              <w:right w:val="single" w:sz="4" w:space="0" w:color="000000"/>
            </w:tcBorders>
          </w:tcPr>
          <w:p w14:paraId="0EE55A29"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Providers should have their own complaints procedure to deal with complaints about service. Please contact them direct. </w:t>
            </w:r>
          </w:p>
        </w:tc>
      </w:tr>
    </w:tbl>
    <w:p w14:paraId="678F1B6F"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p>
    <w:p w14:paraId="781C57F9" w14:textId="77777777" w:rsidR="00C57061" w:rsidRPr="002660D7" w:rsidRDefault="00EB0943">
      <w:pPr>
        <w:spacing w:after="232"/>
        <w:ind w:left="-5" w:right="0"/>
        <w:rPr>
          <w:rFonts w:asciiTheme="majorHAnsi" w:hAnsiTheme="majorHAnsi" w:cstheme="majorHAnsi"/>
          <w:sz w:val="28"/>
          <w:szCs w:val="28"/>
        </w:rPr>
      </w:pPr>
      <w:r w:rsidRPr="002660D7">
        <w:rPr>
          <w:rFonts w:asciiTheme="majorHAnsi" w:hAnsiTheme="majorHAnsi" w:cstheme="majorHAnsi"/>
          <w:sz w:val="28"/>
          <w:szCs w:val="28"/>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267E5D0" w14:textId="77777777" w:rsidR="00C57061" w:rsidRPr="002660D7" w:rsidRDefault="00EB0943">
      <w:pPr>
        <w:spacing w:after="249"/>
        <w:ind w:left="-5" w:right="0"/>
        <w:rPr>
          <w:rFonts w:asciiTheme="majorHAnsi" w:hAnsiTheme="majorHAnsi" w:cstheme="majorHAnsi"/>
          <w:sz w:val="28"/>
          <w:szCs w:val="28"/>
        </w:rPr>
      </w:pPr>
      <w:r w:rsidRPr="002660D7">
        <w:rPr>
          <w:rFonts w:asciiTheme="majorHAnsi" w:hAnsiTheme="majorHAnsi" w:cstheme="majorHAnsi"/>
          <w:sz w:val="28"/>
          <w:szCs w:val="28"/>
        </w:rPr>
        <w:t xml:space="preserve">If a complainant commences legal action against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in relation to their complaint, we will consider whether to suspend the complaints procedure in relation to their complaint until those legal proceedings have concluded.  </w:t>
      </w:r>
    </w:p>
    <w:p w14:paraId="16E84E3B"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Resolving complaints </w:t>
      </w:r>
    </w:p>
    <w:p w14:paraId="690DF609"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At each stage in the procedure,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wants to resolve the complaint. If appropriate, we will acknowledge that the complaint is upheld in whole or in part. In addition, we may offer one or more of the following:  </w:t>
      </w:r>
    </w:p>
    <w:p w14:paraId="57A4B7D8" w14:textId="77777777" w:rsidR="00C57061" w:rsidRPr="002660D7" w:rsidRDefault="00EB0943">
      <w:pPr>
        <w:numPr>
          <w:ilvl w:val="0"/>
          <w:numId w:val="1"/>
        </w:numPr>
        <w:spacing w:after="84"/>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an explanation </w:t>
      </w:r>
    </w:p>
    <w:p w14:paraId="652DCDFB" w14:textId="77777777" w:rsidR="00C57061" w:rsidRPr="002660D7" w:rsidRDefault="00EB0943">
      <w:pPr>
        <w:numPr>
          <w:ilvl w:val="0"/>
          <w:numId w:val="1"/>
        </w:numPr>
        <w:spacing w:after="83"/>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an admission that the situation could have been handled differently or better  </w:t>
      </w:r>
    </w:p>
    <w:p w14:paraId="29440155" w14:textId="77777777" w:rsidR="00C57061" w:rsidRPr="002660D7" w:rsidRDefault="00EB0943">
      <w:pPr>
        <w:numPr>
          <w:ilvl w:val="0"/>
          <w:numId w:val="1"/>
        </w:numPr>
        <w:spacing w:after="8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an assurance that we will try to ensure the event complained of will not recur </w:t>
      </w:r>
    </w:p>
    <w:p w14:paraId="30F3E9FA" w14:textId="77777777" w:rsidR="00C57061" w:rsidRPr="002660D7" w:rsidRDefault="00EB0943">
      <w:pPr>
        <w:numPr>
          <w:ilvl w:val="0"/>
          <w:numId w:val="1"/>
        </w:numPr>
        <w:spacing w:line="240" w:lineRule="auto"/>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an explanation of the steps that have been or will be taken to help ensure that it will not happen again and an indication of the timescales within which any changes will be made </w:t>
      </w:r>
    </w:p>
    <w:p w14:paraId="1863FC55" w14:textId="77777777" w:rsidR="000E0512" w:rsidRPr="002660D7" w:rsidRDefault="00EB0943">
      <w:pPr>
        <w:numPr>
          <w:ilvl w:val="0"/>
          <w:numId w:val="1"/>
        </w:numPr>
        <w:spacing w:after="95" w:line="355" w:lineRule="auto"/>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an undertaking to review school policies in light of the complaint </w:t>
      </w:r>
    </w:p>
    <w:p w14:paraId="4ED3FA8E" w14:textId="77777777" w:rsidR="00C57061" w:rsidRPr="002660D7" w:rsidRDefault="00EB0943">
      <w:pPr>
        <w:numPr>
          <w:ilvl w:val="0"/>
          <w:numId w:val="1"/>
        </w:numPr>
        <w:spacing w:after="95" w:line="355" w:lineRule="auto"/>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an apology </w:t>
      </w:r>
    </w:p>
    <w:p w14:paraId="73DFF1F2" w14:textId="04E91556" w:rsidR="00C57061" w:rsidRPr="002660D7" w:rsidRDefault="00EB0943">
      <w:pPr>
        <w:spacing w:after="198" w:line="259" w:lineRule="auto"/>
        <w:ind w:left="-5" w:right="0"/>
        <w:jc w:val="left"/>
        <w:rPr>
          <w:rFonts w:asciiTheme="majorHAnsi" w:hAnsiTheme="majorHAnsi" w:cstheme="majorHAnsi"/>
          <w:color w:val="auto"/>
          <w:sz w:val="28"/>
          <w:szCs w:val="28"/>
        </w:rPr>
      </w:pPr>
      <w:r w:rsidRPr="002660D7">
        <w:rPr>
          <w:rFonts w:asciiTheme="majorHAnsi" w:hAnsiTheme="majorHAnsi" w:cstheme="majorHAnsi"/>
          <w:b/>
          <w:color w:val="auto"/>
          <w:sz w:val="28"/>
          <w:szCs w:val="28"/>
        </w:rPr>
        <w:lastRenderedPageBreak/>
        <w:t xml:space="preserve">Withdrawal of a Complaint </w:t>
      </w:r>
    </w:p>
    <w:p w14:paraId="7151BC82" w14:textId="77777777" w:rsidR="00C57061" w:rsidRPr="002660D7" w:rsidRDefault="00EB0943">
      <w:pPr>
        <w:spacing w:after="235"/>
        <w:ind w:left="-5" w:right="0"/>
        <w:rPr>
          <w:rFonts w:asciiTheme="majorHAnsi" w:hAnsiTheme="majorHAnsi" w:cstheme="majorHAnsi"/>
          <w:sz w:val="28"/>
          <w:szCs w:val="28"/>
        </w:rPr>
      </w:pPr>
      <w:r w:rsidRPr="002660D7">
        <w:rPr>
          <w:rFonts w:asciiTheme="majorHAnsi" w:hAnsiTheme="majorHAnsi" w:cstheme="majorHAnsi"/>
          <w:sz w:val="28"/>
          <w:szCs w:val="28"/>
        </w:rPr>
        <w:t xml:space="preserve">If a complainant wants to withdraw their complaint, we will ask them to confirm this in writing. </w:t>
      </w:r>
    </w:p>
    <w:p w14:paraId="5C332392" w14:textId="6FF3022A" w:rsidR="00C57061" w:rsidRPr="002660D7" w:rsidRDefault="00EB0943" w:rsidP="00BE366B">
      <w:pPr>
        <w:spacing w:after="253" w:line="259" w:lineRule="auto"/>
        <w:ind w:left="0" w:right="0" w:firstLine="0"/>
        <w:jc w:val="left"/>
        <w:rPr>
          <w:rFonts w:asciiTheme="majorHAnsi" w:hAnsiTheme="majorHAnsi" w:cstheme="majorHAnsi"/>
          <w:sz w:val="28"/>
          <w:szCs w:val="28"/>
        </w:rPr>
      </w:pPr>
      <w:r w:rsidRPr="002660D7">
        <w:rPr>
          <w:rFonts w:asciiTheme="majorHAnsi" w:hAnsiTheme="majorHAnsi" w:cstheme="majorHAnsi"/>
          <w:b/>
          <w:color w:val="3B2050"/>
          <w:sz w:val="28"/>
          <w:szCs w:val="28"/>
        </w:rPr>
        <w:t xml:space="preserve"> </w:t>
      </w:r>
    </w:p>
    <w:p w14:paraId="6182299B"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Stage 1 – Concern Stage </w:t>
      </w:r>
    </w:p>
    <w:p w14:paraId="598306B5"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It is in everyone’s interest that concerns and complaints are resolved at the earliest possible stage. Many issues can be resolved informally, without the need to use the formal stages of the complaints procedure.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takes concerns seriously and will make every effort to resolve the matter as quickly as possible.  </w:t>
      </w:r>
    </w:p>
    <w:p w14:paraId="12A54112"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In the first instance, concerns should be addressed to the member of staff in question or class teacher who will try to clarify the nature of the concern and the outcome being sought.   </w:t>
      </w:r>
    </w:p>
    <w:p w14:paraId="68BE17EB"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you have difficulty discussing a concern with a particular member of staff, we will respect your views. In these cases, the member of staff will refer you to another staff member. Similarly, if the member of staff directly involved feels unable to deal with a concern, </w:t>
      </w:r>
      <w:r w:rsidRPr="002660D7">
        <w:rPr>
          <w:rFonts w:asciiTheme="majorHAnsi" w:hAnsiTheme="majorHAnsi" w:cstheme="majorHAnsi"/>
          <w:iCs/>
          <w:color w:val="auto"/>
          <w:sz w:val="28"/>
          <w:szCs w:val="28"/>
        </w:rPr>
        <w:t xml:space="preserve">the </w:t>
      </w:r>
      <w:r w:rsidR="000E0512" w:rsidRPr="002660D7">
        <w:rPr>
          <w:rFonts w:asciiTheme="majorHAnsi" w:hAnsiTheme="majorHAnsi" w:cstheme="majorHAnsi"/>
          <w:iCs/>
          <w:color w:val="auto"/>
          <w:sz w:val="28"/>
          <w:szCs w:val="28"/>
        </w:rPr>
        <w:t>Principal</w:t>
      </w:r>
      <w:r w:rsidRPr="002660D7">
        <w:rPr>
          <w:rFonts w:asciiTheme="majorHAnsi" w:hAnsiTheme="majorHAnsi" w:cstheme="majorHAnsi"/>
          <w:i/>
          <w:color w:val="auto"/>
          <w:sz w:val="28"/>
          <w:szCs w:val="28"/>
        </w:rPr>
        <w:t xml:space="preserve"> </w:t>
      </w:r>
      <w:r w:rsidRPr="002660D7">
        <w:rPr>
          <w:rFonts w:asciiTheme="majorHAnsi" w:hAnsiTheme="majorHAnsi" w:cstheme="majorHAnsi"/>
          <w:sz w:val="28"/>
          <w:szCs w:val="28"/>
        </w:rPr>
        <w:t xml:space="preserve">will refer you to another staff member. The member of staff may be more senior but does not have to be. The ability to consider the concern objectively and impartially is more important.  </w:t>
      </w:r>
    </w:p>
    <w:p w14:paraId="5FA87E0B" w14:textId="77777777" w:rsidR="00C57061" w:rsidRPr="002660D7" w:rsidRDefault="00EB0943">
      <w:pPr>
        <w:spacing w:after="249"/>
        <w:ind w:left="-5" w:right="0"/>
        <w:rPr>
          <w:rFonts w:asciiTheme="majorHAnsi" w:hAnsiTheme="majorHAnsi" w:cstheme="majorHAnsi"/>
          <w:sz w:val="28"/>
          <w:szCs w:val="28"/>
        </w:rPr>
      </w:pPr>
      <w:r w:rsidRPr="002660D7">
        <w:rPr>
          <w:rFonts w:asciiTheme="majorHAnsi" w:hAnsiTheme="majorHAnsi" w:cstheme="majorHAnsi"/>
          <w:sz w:val="28"/>
          <w:szCs w:val="28"/>
        </w:rPr>
        <w:t xml:space="preserve">We understand however, that there are occasions when people would like to raise their concerns formally. In this case,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will attempt to resolve the issue internally, through the stages outlined within this complaints procedure.   </w:t>
      </w:r>
    </w:p>
    <w:p w14:paraId="5DF84682"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Stage 2 – Formal Complaint Stage </w:t>
      </w:r>
    </w:p>
    <w:p w14:paraId="18B5D341"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Formal complaints must be made to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(unless they are about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via the school office. This may be done in person, in writing (preferably on the Complaint Form), or by telephone.  </w:t>
      </w:r>
    </w:p>
    <w:p w14:paraId="127618EB"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record the date the complaint is received and will acknowledge receipt of the complaint in writing (either by letter or email) within two school days.  This will be copied to the </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w:t>
      </w:r>
    </w:p>
    <w:p w14:paraId="166E0D3E" w14:textId="77777777" w:rsidR="008F7B5E" w:rsidRDefault="008F7B5E">
      <w:pPr>
        <w:ind w:left="-5" w:right="0"/>
        <w:rPr>
          <w:rFonts w:asciiTheme="majorHAnsi" w:hAnsiTheme="majorHAnsi" w:cstheme="majorHAnsi"/>
          <w:sz w:val="28"/>
          <w:szCs w:val="28"/>
        </w:rPr>
      </w:pPr>
    </w:p>
    <w:p w14:paraId="465A5A2E" w14:textId="77777777" w:rsidR="008F7B5E" w:rsidRDefault="008F7B5E">
      <w:pPr>
        <w:ind w:left="-5" w:right="0"/>
        <w:rPr>
          <w:rFonts w:asciiTheme="majorHAnsi" w:hAnsiTheme="majorHAnsi" w:cstheme="majorHAnsi"/>
          <w:sz w:val="28"/>
          <w:szCs w:val="28"/>
        </w:rPr>
      </w:pPr>
    </w:p>
    <w:p w14:paraId="74BF9B98" w14:textId="77777777" w:rsidR="008F7B5E" w:rsidRDefault="008F7B5E">
      <w:pPr>
        <w:ind w:left="-5" w:right="0"/>
        <w:rPr>
          <w:rFonts w:asciiTheme="majorHAnsi" w:hAnsiTheme="majorHAnsi" w:cstheme="majorHAnsi"/>
          <w:sz w:val="28"/>
          <w:szCs w:val="28"/>
        </w:rPr>
      </w:pPr>
    </w:p>
    <w:p w14:paraId="57A69A9B" w14:textId="1342623E"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Within this response,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seek to clarify the nature of the complaint, ask what remains unresolved and what outcome the complainant would like to see.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can consider whether a face to face meeting is the most appropriate way of doing this.   </w:t>
      </w:r>
    </w:p>
    <w:p w14:paraId="2D85FEBB" w14:textId="77777777" w:rsidR="00C57061" w:rsidRPr="002660D7" w:rsidRDefault="00EB0943">
      <w:pPr>
        <w:spacing w:after="159" w:line="287" w:lineRule="auto"/>
        <w:ind w:left="-5" w:right="-9"/>
        <w:rPr>
          <w:rFonts w:asciiTheme="majorHAnsi" w:hAnsiTheme="majorHAnsi" w:cstheme="majorHAnsi"/>
          <w:sz w:val="28"/>
          <w:szCs w:val="28"/>
        </w:rPr>
      </w:pPr>
      <w:r w:rsidRPr="002660D7">
        <w:rPr>
          <w:rFonts w:asciiTheme="majorHAnsi" w:hAnsiTheme="majorHAnsi" w:cstheme="majorHAnsi"/>
          <w:i/>
          <w:sz w:val="28"/>
          <w:szCs w:val="28"/>
        </w:rPr>
        <w:t xml:space="preserve">Note: The </w:t>
      </w:r>
      <w:r w:rsidR="000E0512" w:rsidRPr="002660D7">
        <w:rPr>
          <w:rFonts w:asciiTheme="majorHAnsi" w:hAnsiTheme="majorHAnsi" w:cstheme="majorHAnsi"/>
          <w:i/>
          <w:sz w:val="28"/>
          <w:szCs w:val="28"/>
        </w:rPr>
        <w:t>Principal</w:t>
      </w:r>
      <w:r w:rsidRPr="002660D7">
        <w:rPr>
          <w:rFonts w:asciiTheme="majorHAnsi" w:hAnsiTheme="majorHAnsi" w:cstheme="majorHAnsi"/>
          <w:i/>
          <w:sz w:val="28"/>
          <w:szCs w:val="28"/>
        </w:rPr>
        <w:t xml:space="preserve"> may delegate the investigation to another member of the school’s senior leadership team but not the decision to be taken. </w:t>
      </w:r>
    </w:p>
    <w:p w14:paraId="088A1E49" w14:textId="77777777" w:rsidR="00C57061" w:rsidRPr="002660D7" w:rsidRDefault="00EB0943">
      <w:pPr>
        <w:spacing w:after="202"/>
        <w:ind w:left="-5" w:right="0"/>
        <w:rPr>
          <w:rFonts w:asciiTheme="majorHAnsi" w:hAnsiTheme="majorHAnsi" w:cstheme="majorHAnsi"/>
          <w:sz w:val="28"/>
          <w:szCs w:val="28"/>
        </w:rPr>
      </w:pPr>
      <w:r w:rsidRPr="002660D7">
        <w:rPr>
          <w:rFonts w:asciiTheme="majorHAnsi" w:hAnsiTheme="majorHAnsi" w:cstheme="majorHAnsi"/>
          <w:sz w:val="28"/>
          <w:szCs w:val="28"/>
        </w:rPr>
        <w:t xml:space="preserve">During the investigation,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(or investigator) will: </w:t>
      </w:r>
    </w:p>
    <w:p w14:paraId="35B87B89" w14:textId="77777777" w:rsidR="00C57061" w:rsidRPr="002660D7" w:rsidRDefault="00EB0943">
      <w:pPr>
        <w:numPr>
          <w:ilvl w:val="0"/>
          <w:numId w:val="2"/>
        </w:numPr>
        <w:spacing w:line="240" w:lineRule="auto"/>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if necessary, interview those involved in the matter and/or those complained of, allowing them to be accompanied if they wish </w:t>
      </w:r>
    </w:p>
    <w:p w14:paraId="01680646" w14:textId="77777777" w:rsidR="00C57061" w:rsidRPr="002660D7" w:rsidRDefault="00EB0943">
      <w:pPr>
        <w:numPr>
          <w:ilvl w:val="0"/>
          <w:numId w:val="2"/>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keep a written record of any meetings/interviews in relation to their investigation </w:t>
      </w:r>
    </w:p>
    <w:p w14:paraId="0EC55432"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At the conclusion of their investigation,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provide a formal written response within 20 school days of the date of receipt of the complaint.  </w:t>
      </w:r>
    </w:p>
    <w:p w14:paraId="433BAE73"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is unable to meet this deadline, they will provide the complainant with an update and revised response date. </w:t>
      </w:r>
    </w:p>
    <w:p w14:paraId="63A03E2A"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response will detail any actions taken to investigate the complaint and provide a full explanation of the decision made and the reason(s) for it. Where appropriate, it will include details of actions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will take to resolve the complaint.  This must be forwarded to the complainant within 5 working days of the decision. </w:t>
      </w:r>
    </w:p>
    <w:p w14:paraId="157DC540"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advise the complainant of how to escalate their complaint should they remain dissatisfied with the outcome of Stage 2.  </w:t>
      </w:r>
    </w:p>
    <w:p w14:paraId="1504E29F"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complaint is about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the </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will complete all the actions at Stage 2.  </w:t>
      </w:r>
    </w:p>
    <w:p w14:paraId="7776B457"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Complaints about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must be made to the </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via the school office. </w:t>
      </w:r>
    </w:p>
    <w:p w14:paraId="1FF171DB" w14:textId="77777777" w:rsidR="00C57061" w:rsidRPr="002660D7" w:rsidRDefault="00EB0943">
      <w:pPr>
        <w:spacing w:after="254"/>
        <w:ind w:left="-5" w:right="0"/>
        <w:rPr>
          <w:rFonts w:asciiTheme="majorHAnsi" w:hAnsiTheme="majorHAnsi" w:cstheme="majorHAnsi"/>
          <w:sz w:val="28"/>
          <w:szCs w:val="28"/>
        </w:rPr>
      </w:pPr>
      <w:r w:rsidRPr="002660D7">
        <w:rPr>
          <w:rFonts w:asciiTheme="majorHAnsi" w:hAnsiTheme="majorHAnsi" w:cstheme="majorHAnsi"/>
          <w:sz w:val="28"/>
          <w:szCs w:val="28"/>
        </w:rPr>
        <w:t xml:space="preserve">All complaints made at this stage will be logged in the establishment’s Complaints Book. </w:t>
      </w:r>
    </w:p>
    <w:p w14:paraId="0CA9A8F7"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Stage 3  </w:t>
      </w:r>
    </w:p>
    <w:p w14:paraId="08AEBFC7" w14:textId="77777777" w:rsidR="008F7B5E"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complainant is dissatisfied with the outcome at Stage 2 and wishes to take the matter further, they should write to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giving details of their concerns and </w:t>
      </w:r>
    </w:p>
    <w:p w14:paraId="2AC435F0" w14:textId="77777777" w:rsidR="008F7B5E" w:rsidRDefault="008F7B5E">
      <w:pPr>
        <w:ind w:left="-5" w:right="0"/>
        <w:rPr>
          <w:rFonts w:asciiTheme="majorHAnsi" w:hAnsiTheme="majorHAnsi" w:cstheme="majorHAnsi"/>
          <w:sz w:val="28"/>
          <w:szCs w:val="28"/>
        </w:rPr>
      </w:pPr>
    </w:p>
    <w:p w14:paraId="63C3CD5E" w14:textId="2E2B4B47" w:rsidR="00C57061" w:rsidRPr="002660D7" w:rsidRDefault="00776E39">
      <w:pPr>
        <w:ind w:left="-5" w:right="0"/>
        <w:rPr>
          <w:rFonts w:asciiTheme="majorHAnsi" w:hAnsiTheme="majorHAnsi" w:cstheme="majorHAnsi"/>
          <w:sz w:val="28"/>
          <w:szCs w:val="28"/>
        </w:rPr>
      </w:pPr>
      <w:r w:rsidRPr="002660D7">
        <w:rPr>
          <w:rFonts w:asciiTheme="majorHAnsi" w:hAnsiTheme="majorHAnsi" w:cstheme="majorHAnsi"/>
          <w:sz w:val="28"/>
          <w:szCs w:val="28"/>
        </w:rPr>
        <w:t>Asking</w:t>
      </w:r>
      <w:r w:rsidR="00EB0943" w:rsidRPr="002660D7">
        <w:rPr>
          <w:rFonts w:asciiTheme="majorHAnsi" w:hAnsiTheme="majorHAnsi" w:cstheme="majorHAnsi"/>
          <w:sz w:val="28"/>
          <w:szCs w:val="28"/>
        </w:rPr>
        <w:t xml:space="preserve"> for the matter to be given further consideration.  This will be forwarded to the </w:t>
      </w:r>
      <w:r w:rsidR="000E0512" w:rsidRPr="002660D7">
        <w:rPr>
          <w:rFonts w:asciiTheme="majorHAnsi" w:hAnsiTheme="majorHAnsi" w:cstheme="majorHAnsi"/>
          <w:sz w:val="28"/>
          <w:szCs w:val="28"/>
        </w:rPr>
        <w:t>Managing</w:t>
      </w:r>
      <w:r w:rsidR="00EB0943" w:rsidRPr="002660D7">
        <w:rPr>
          <w:rFonts w:asciiTheme="majorHAnsi" w:hAnsiTheme="majorHAnsi" w:cstheme="majorHAnsi"/>
          <w:sz w:val="28"/>
          <w:szCs w:val="28"/>
        </w:rPr>
        <w:t xml:space="preserve"> Director. </w:t>
      </w:r>
    </w:p>
    <w:p w14:paraId="69AA6D7B"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A request to escalate to Stage 3 must be made to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via the school office, within </w:t>
      </w:r>
      <w:r w:rsidRPr="002660D7">
        <w:rPr>
          <w:rFonts w:asciiTheme="majorHAnsi" w:hAnsiTheme="majorHAnsi" w:cstheme="majorHAnsi"/>
          <w:color w:val="114575"/>
          <w:sz w:val="28"/>
          <w:szCs w:val="28"/>
        </w:rPr>
        <w:t>5</w:t>
      </w:r>
      <w:r w:rsidRPr="002660D7">
        <w:rPr>
          <w:rFonts w:asciiTheme="majorHAnsi" w:hAnsiTheme="majorHAnsi" w:cstheme="majorHAnsi"/>
          <w:sz w:val="28"/>
          <w:szCs w:val="28"/>
        </w:rPr>
        <w:t xml:space="preserve"> school days of receipt of the Stage 2 response.  </w:t>
      </w:r>
    </w:p>
    <w:p w14:paraId="4A36FBD2"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will record the date the complaint is received and acknowledge receipt of the complaint in writing (either by letter or email) within 2 school days. </w:t>
      </w:r>
    </w:p>
    <w:p w14:paraId="3A6795F5"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Requests received outside of this time frame will only be considered if exceptional circumstances apply. </w:t>
      </w:r>
    </w:p>
    <w:p w14:paraId="32F0BCB5" w14:textId="77777777" w:rsidR="00C57061" w:rsidRPr="002660D7" w:rsidRDefault="00EB0943">
      <w:pPr>
        <w:spacing w:after="202"/>
        <w:ind w:left="-5" w:right="0"/>
        <w:rPr>
          <w:rFonts w:asciiTheme="majorHAnsi" w:hAnsiTheme="majorHAnsi" w:cstheme="majorHAnsi"/>
          <w:sz w:val="28"/>
          <w:szCs w:val="28"/>
        </w:rPr>
      </w:pPr>
      <w:r w:rsidRPr="002660D7">
        <w:rPr>
          <w:rFonts w:asciiTheme="majorHAnsi" w:hAnsiTheme="majorHAnsi" w:cstheme="majorHAnsi"/>
          <w:sz w:val="28"/>
          <w:szCs w:val="28"/>
        </w:rPr>
        <w:t xml:space="preserve">In the first instance, the </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will then: </w:t>
      </w:r>
    </w:p>
    <w:p w14:paraId="58844A63" w14:textId="77777777" w:rsidR="00C57061" w:rsidRPr="002660D7" w:rsidRDefault="00EB0943">
      <w:pPr>
        <w:numPr>
          <w:ilvl w:val="0"/>
          <w:numId w:val="3"/>
        </w:numPr>
        <w:spacing w:after="255"/>
        <w:ind w:right="0" w:hanging="360"/>
        <w:rPr>
          <w:rFonts w:asciiTheme="majorHAnsi" w:hAnsiTheme="majorHAnsi" w:cstheme="majorHAnsi"/>
          <w:sz w:val="28"/>
          <w:szCs w:val="28"/>
        </w:rPr>
      </w:pPr>
      <w:r w:rsidRPr="002660D7">
        <w:rPr>
          <w:rFonts w:asciiTheme="majorHAnsi" w:hAnsiTheme="majorHAnsi" w:cstheme="majorHAnsi"/>
          <w:sz w:val="28"/>
          <w:szCs w:val="28"/>
        </w:rPr>
        <w:t xml:space="preserve">Check that, where appropriate, the complainant has completed Stages 1 and 2 </w:t>
      </w:r>
    </w:p>
    <w:p w14:paraId="6626A19D" w14:textId="77777777" w:rsidR="00C57061" w:rsidRPr="002660D7" w:rsidRDefault="00EB0943">
      <w:pPr>
        <w:numPr>
          <w:ilvl w:val="0"/>
          <w:numId w:val="3"/>
        </w:numPr>
        <w:spacing w:after="255"/>
        <w:ind w:right="0" w:hanging="360"/>
        <w:rPr>
          <w:rFonts w:asciiTheme="majorHAnsi" w:hAnsiTheme="majorHAnsi" w:cstheme="majorHAnsi"/>
          <w:sz w:val="28"/>
          <w:szCs w:val="28"/>
        </w:rPr>
      </w:pPr>
      <w:r w:rsidRPr="002660D7">
        <w:rPr>
          <w:rFonts w:asciiTheme="majorHAnsi" w:hAnsiTheme="majorHAnsi" w:cstheme="majorHAnsi"/>
          <w:sz w:val="28"/>
          <w:szCs w:val="28"/>
        </w:rPr>
        <w:t xml:space="preserve">Seek any clarification regarding the nature of the complaint </w:t>
      </w:r>
    </w:p>
    <w:p w14:paraId="7312E238" w14:textId="77777777" w:rsidR="00C57061" w:rsidRPr="002660D7" w:rsidRDefault="00EB0943">
      <w:pPr>
        <w:numPr>
          <w:ilvl w:val="0"/>
          <w:numId w:val="3"/>
        </w:numPr>
        <w:spacing w:after="255"/>
        <w:ind w:right="0" w:hanging="360"/>
        <w:rPr>
          <w:rFonts w:asciiTheme="majorHAnsi" w:hAnsiTheme="majorHAnsi" w:cstheme="majorHAnsi"/>
          <w:sz w:val="28"/>
          <w:szCs w:val="28"/>
        </w:rPr>
      </w:pPr>
      <w:r w:rsidRPr="002660D7">
        <w:rPr>
          <w:rFonts w:asciiTheme="majorHAnsi" w:hAnsiTheme="majorHAnsi" w:cstheme="majorHAnsi"/>
          <w:sz w:val="28"/>
          <w:szCs w:val="28"/>
        </w:rPr>
        <w:t xml:space="preserve">Inform the </w:t>
      </w:r>
      <w:r w:rsidR="000E0512" w:rsidRPr="002660D7">
        <w:rPr>
          <w:rFonts w:asciiTheme="majorHAnsi" w:hAnsiTheme="majorHAnsi" w:cstheme="majorHAnsi"/>
          <w:sz w:val="28"/>
          <w:szCs w:val="28"/>
        </w:rPr>
        <w:t>CEO</w:t>
      </w:r>
      <w:r w:rsidRPr="002660D7">
        <w:rPr>
          <w:rFonts w:asciiTheme="majorHAnsi" w:hAnsiTheme="majorHAnsi" w:cstheme="majorHAnsi"/>
          <w:sz w:val="28"/>
          <w:szCs w:val="28"/>
        </w:rPr>
        <w:t xml:space="preserve"> and the Director for QA and </w:t>
      </w:r>
      <w:r w:rsidR="000E0512" w:rsidRPr="002660D7">
        <w:rPr>
          <w:rFonts w:asciiTheme="majorHAnsi" w:hAnsiTheme="majorHAnsi" w:cstheme="majorHAnsi"/>
          <w:sz w:val="28"/>
          <w:szCs w:val="28"/>
        </w:rPr>
        <w:t>Governance</w:t>
      </w:r>
      <w:r w:rsidRPr="002660D7">
        <w:rPr>
          <w:rFonts w:asciiTheme="majorHAnsi" w:hAnsiTheme="majorHAnsi" w:cstheme="majorHAnsi"/>
          <w:sz w:val="28"/>
          <w:szCs w:val="28"/>
        </w:rPr>
        <w:t xml:space="preserve"> </w:t>
      </w:r>
    </w:p>
    <w:p w14:paraId="367D648C" w14:textId="77777777" w:rsidR="00C57061" w:rsidRPr="002660D7" w:rsidRDefault="00EB0943">
      <w:pPr>
        <w:numPr>
          <w:ilvl w:val="0"/>
          <w:numId w:val="3"/>
        </w:numPr>
        <w:spacing w:after="255"/>
        <w:ind w:right="0" w:hanging="360"/>
        <w:rPr>
          <w:rFonts w:asciiTheme="majorHAnsi" w:hAnsiTheme="majorHAnsi" w:cstheme="majorHAnsi"/>
          <w:sz w:val="28"/>
          <w:szCs w:val="28"/>
        </w:rPr>
      </w:pPr>
      <w:r w:rsidRPr="002660D7">
        <w:rPr>
          <w:rFonts w:asciiTheme="majorHAnsi" w:hAnsiTheme="majorHAnsi" w:cstheme="majorHAnsi"/>
          <w:sz w:val="28"/>
          <w:szCs w:val="28"/>
        </w:rPr>
        <w:t xml:space="preserve">Arrange for the Complaints Committee to hear the complaint as soon as possible </w:t>
      </w:r>
    </w:p>
    <w:p w14:paraId="03871F69" w14:textId="77777777" w:rsidR="00C57061" w:rsidRPr="002660D7" w:rsidRDefault="00EB0943">
      <w:pPr>
        <w:numPr>
          <w:ilvl w:val="0"/>
          <w:numId w:val="3"/>
        </w:numPr>
        <w:spacing w:after="210"/>
        <w:ind w:right="0" w:hanging="360"/>
        <w:rPr>
          <w:rFonts w:asciiTheme="majorHAnsi" w:hAnsiTheme="majorHAnsi" w:cstheme="majorHAnsi"/>
          <w:sz w:val="28"/>
          <w:szCs w:val="28"/>
        </w:rPr>
      </w:pPr>
      <w:r w:rsidRPr="002660D7">
        <w:rPr>
          <w:rFonts w:asciiTheme="majorHAnsi" w:hAnsiTheme="majorHAnsi" w:cstheme="majorHAnsi"/>
          <w:sz w:val="28"/>
          <w:szCs w:val="28"/>
        </w:rPr>
        <w:t xml:space="preserve">Invite the complainant and any representative to the meeting </w:t>
      </w:r>
    </w:p>
    <w:p w14:paraId="71CCBCBC"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w:t>
      </w:r>
      <w:r w:rsidR="000E0512" w:rsidRPr="002660D7">
        <w:rPr>
          <w:rFonts w:asciiTheme="majorHAnsi" w:hAnsiTheme="majorHAnsi" w:cstheme="majorHAnsi"/>
          <w:sz w:val="28"/>
          <w:szCs w:val="28"/>
        </w:rPr>
        <w:t>Managing</w:t>
      </w:r>
      <w:r w:rsidRPr="002660D7">
        <w:rPr>
          <w:rFonts w:asciiTheme="majorHAnsi" w:hAnsiTheme="majorHAnsi" w:cstheme="majorHAnsi"/>
          <w:sz w:val="28"/>
          <w:szCs w:val="28"/>
        </w:rPr>
        <w:t xml:space="preserve"> Director will aim to convene a meeting within 20</w:t>
      </w:r>
      <w:r w:rsidRPr="002660D7">
        <w:rPr>
          <w:rFonts w:asciiTheme="majorHAnsi" w:hAnsiTheme="majorHAnsi" w:cstheme="majorHAnsi"/>
          <w:color w:val="114575"/>
          <w:sz w:val="28"/>
          <w:szCs w:val="28"/>
        </w:rPr>
        <w:t xml:space="preserve"> </w:t>
      </w:r>
      <w:r w:rsidRPr="002660D7">
        <w:rPr>
          <w:rFonts w:asciiTheme="majorHAnsi" w:hAnsiTheme="majorHAnsi" w:cstheme="majorHAnsi"/>
          <w:sz w:val="28"/>
          <w:szCs w:val="28"/>
        </w:rPr>
        <w:t xml:space="preserve">school days of receipt of the Stage 3 request. If this is not possible,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provide an anticipated date and keep the complainant informed.  </w:t>
      </w:r>
    </w:p>
    <w:p w14:paraId="56715DF9"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complainant rejects the offer of three proposed dates, without good reason,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decide when to hold the meeting. It will then proceed in the complainant’s absence on</w:t>
      </w:r>
      <w:r w:rsidR="004D5C47" w:rsidRPr="002660D7">
        <w:rPr>
          <w:rFonts w:asciiTheme="majorHAnsi" w:hAnsiTheme="majorHAnsi" w:cstheme="majorHAnsi"/>
          <w:sz w:val="28"/>
          <w:szCs w:val="28"/>
        </w:rPr>
        <w:t xml:space="preserve"> </w:t>
      </w:r>
      <w:r w:rsidRPr="002660D7">
        <w:rPr>
          <w:rFonts w:asciiTheme="majorHAnsi" w:hAnsiTheme="majorHAnsi" w:cstheme="majorHAnsi"/>
          <w:sz w:val="28"/>
          <w:szCs w:val="28"/>
        </w:rPr>
        <w:t xml:space="preserve">the basis of written submissions from both parties. </w:t>
      </w:r>
    </w:p>
    <w:p w14:paraId="562F0607"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complaints committee will consist of at least three senior </w:t>
      </w:r>
      <w:r w:rsidR="000E0512" w:rsidRPr="002660D7">
        <w:rPr>
          <w:rFonts w:asciiTheme="majorHAnsi" w:hAnsiTheme="majorHAnsi" w:cstheme="majorHAnsi"/>
          <w:sz w:val="28"/>
          <w:szCs w:val="28"/>
        </w:rPr>
        <w:t>Ambito Care and Education</w:t>
      </w:r>
      <w:r w:rsidRPr="002660D7">
        <w:rPr>
          <w:rFonts w:asciiTheme="majorHAnsi" w:hAnsiTheme="majorHAnsi" w:cstheme="majorHAnsi"/>
          <w:sz w:val="28"/>
          <w:szCs w:val="28"/>
        </w:rPr>
        <w:t xml:space="preserve"> staff with no prior involvement or knowledge of the complaint. One panel member will be independent of the management and running of the school.  Prior to the meeting, they will decide amongst themselves who will act as the Chair of the Complaints Committee.   </w:t>
      </w:r>
    </w:p>
    <w:p w14:paraId="65071BF3"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lastRenderedPageBreak/>
        <w:t xml:space="preserve">The committee will decide whether to deal with the complaint by inviting parties to a meeting or through written representations, but in making their decision they will be sensitive to the complainant’s needs.  </w:t>
      </w:r>
    </w:p>
    <w:p w14:paraId="0355AEC8"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091ED5FF"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For instance, if a school employee is called as a witness in a complaint meeting, they may wish to be supported by union and/or legal representation.  </w:t>
      </w:r>
    </w:p>
    <w:p w14:paraId="7F0458F8" w14:textId="77777777" w:rsidR="00C57061" w:rsidRPr="002660D7" w:rsidRDefault="00EB0943">
      <w:pPr>
        <w:spacing w:after="159" w:line="287" w:lineRule="auto"/>
        <w:ind w:left="-5" w:right="-9"/>
        <w:rPr>
          <w:rFonts w:asciiTheme="majorHAnsi" w:hAnsiTheme="majorHAnsi" w:cstheme="majorHAnsi"/>
          <w:sz w:val="28"/>
          <w:szCs w:val="28"/>
        </w:rPr>
      </w:pPr>
      <w:r w:rsidRPr="002660D7">
        <w:rPr>
          <w:rFonts w:asciiTheme="majorHAnsi" w:hAnsiTheme="majorHAnsi" w:cstheme="majorHAnsi"/>
          <w:i/>
          <w:sz w:val="28"/>
          <w:szCs w:val="28"/>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64D63148"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Representatives from the media are not permitted to attend. </w:t>
      </w:r>
    </w:p>
    <w:p w14:paraId="082D757F"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At least 5 school days before the meeting,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will: </w:t>
      </w:r>
    </w:p>
    <w:p w14:paraId="5301308C" w14:textId="77777777" w:rsidR="00C57061" w:rsidRPr="002660D7" w:rsidRDefault="00EB0943">
      <w:pPr>
        <w:numPr>
          <w:ilvl w:val="0"/>
          <w:numId w:val="4"/>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confirm and notify the complainant of the date, time and venue of the meeting, ensuring that, if the complainant is invited, the dates are convenient to all parties and that the venue and proceedings are accessible </w:t>
      </w:r>
    </w:p>
    <w:p w14:paraId="6FB05987" w14:textId="77777777" w:rsidR="00C57061" w:rsidRPr="002660D7" w:rsidRDefault="00EB0943">
      <w:pPr>
        <w:numPr>
          <w:ilvl w:val="0"/>
          <w:numId w:val="4"/>
        </w:numPr>
        <w:spacing w:after="23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request copies of any further written material to be submitted to the committee at least 3 school days before the meeting </w:t>
      </w:r>
    </w:p>
    <w:p w14:paraId="5B6774BF"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Any written material will be circulated to all parties at least </w:t>
      </w:r>
      <w:r w:rsidRPr="002660D7">
        <w:rPr>
          <w:rFonts w:asciiTheme="majorHAnsi" w:hAnsiTheme="majorHAnsi" w:cstheme="majorHAnsi"/>
          <w:color w:val="auto"/>
          <w:sz w:val="28"/>
          <w:szCs w:val="28"/>
        </w:rPr>
        <w:t>3</w:t>
      </w:r>
      <w:r w:rsidRPr="002660D7">
        <w:rPr>
          <w:rFonts w:asciiTheme="majorHAnsi" w:hAnsiTheme="majorHAnsi" w:cstheme="majorHAnsi"/>
          <w:color w:val="114575"/>
          <w:sz w:val="28"/>
          <w:szCs w:val="28"/>
        </w:rPr>
        <w:t xml:space="preserve"> </w:t>
      </w:r>
      <w:r w:rsidRPr="002660D7">
        <w:rPr>
          <w:rFonts w:asciiTheme="majorHAnsi" w:hAnsiTheme="majorHAnsi" w:cstheme="majorHAnsi"/>
          <w:sz w:val="28"/>
          <w:szCs w:val="28"/>
        </w:rPr>
        <w:t xml:space="preserve">school days before the date of the meeting. The committee will not normally accept as evidence, recordings of conversations which were obtained covertly and without the informed consent of all parties being recorded.  </w:t>
      </w:r>
    </w:p>
    <w:p w14:paraId="2AF6A206"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committee will also not review any new complaints at this stage or consider evidence unrelated to the initial complaint to be included. New complaints must be dealt with from Stage 2 of the procedure. </w:t>
      </w:r>
    </w:p>
    <w:p w14:paraId="52B28377"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14:paraId="256A4A6B" w14:textId="7C4DD09B"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lastRenderedPageBreak/>
        <w:t xml:space="preserve">The committee will consider the complaint and all the evidence presented. The committee can: </w:t>
      </w:r>
    </w:p>
    <w:p w14:paraId="79B5AAB5" w14:textId="77777777" w:rsidR="00C57061" w:rsidRPr="002660D7" w:rsidRDefault="00EB0943">
      <w:pPr>
        <w:numPr>
          <w:ilvl w:val="0"/>
          <w:numId w:val="4"/>
        </w:numPr>
        <w:spacing w:after="83"/>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uphold the complaint in whole or in part </w:t>
      </w:r>
    </w:p>
    <w:p w14:paraId="4962D8AA" w14:textId="77777777" w:rsidR="00C57061" w:rsidRPr="002660D7" w:rsidRDefault="00EB0943">
      <w:pPr>
        <w:numPr>
          <w:ilvl w:val="0"/>
          <w:numId w:val="4"/>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dismiss the complaint in whole or in part </w:t>
      </w:r>
    </w:p>
    <w:p w14:paraId="701ED5C9" w14:textId="77777777" w:rsidR="00C57061" w:rsidRPr="002660D7" w:rsidRDefault="00EB0943">
      <w:pPr>
        <w:spacing w:after="108"/>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complaint is upheld in whole or in part, the committee will: </w:t>
      </w:r>
    </w:p>
    <w:p w14:paraId="69FC6CAA" w14:textId="77777777" w:rsidR="00C57061" w:rsidRPr="002660D7" w:rsidRDefault="00EB0943">
      <w:pPr>
        <w:numPr>
          <w:ilvl w:val="0"/>
          <w:numId w:val="4"/>
        </w:numPr>
        <w:spacing w:after="8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decide on the appropriate action to be taken to resolve the complaint </w:t>
      </w:r>
    </w:p>
    <w:p w14:paraId="13E19E49" w14:textId="77777777" w:rsidR="00C57061" w:rsidRPr="002660D7" w:rsidRDefault="00EB0943">
      <w:pPr>
        <w:numPr>
          <w:ilvl w:val="0"/>
          <w:numId w:val="4"/>
        </w:numPr>
        <w:spacing w:after="22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where appropriate, recommend changes to the school’s systems or procedures to prevent similar issues in the future </w:t>
      </w:r>
    </w:p>
    <w:p w14:paraId="518218E8"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Chair of the Committee will provide the complainant and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w:t>
      </w:r>
      <w:r w:rsidRPr="002660D7">
        <w:rPr>
          <w:rFonts w:asciiTheme="majorHAnsi" w:hAnsiTheme="majorHAnsi" w:cstheme="majorHAnsi"/>
          <w:color w:val="114575"/>
          <w:sz w:val="28"/>
          <w:szCs w:val="28"/>
        </w:rPr>
        <w:t xml:space="preserve"> </w:t>
      </w:r>
      <w:r w:rsidRPr="002660D7">
        <w:rPr>
          <w:rFonts w:asciiTheme="majorHAnsi" w:hAnsiTheme="majorHAnsi" w:cstheme="majorHAnsi"/>
          <w:sz w:val="28"/>
          <w:szCs w:val="28"/>
        </w:rPr>
        <w:t xml:space="preserve">with a full explanation of their decision and the reason(s) for it, in writing, within 5 school days.  </w:t>
      </w:r>
    </w:p>
    <w:p w14:paraId="4705FDEE"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response will detail any actions taken to investigate the complaint and provide a full explanation of the decision made and the reason(s) for it. Where appropriate, it will include details of actions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will take to resolve the complaint.   </w:t>
      </w:r>
    </w:p>
    <w:p w14:paraId="4BEB7B63" w14:textId="77777777" w:rsidR="00C57061" w:rsidRPr="002660D7" w:rsidRDefault="00EB0943">
      <w:pPr>
        <w:spacing w:after="249"/>
        <w:ind w:left="-5" w:right="0"/>
        <w:rPr>
          <w:rFonts w:asciiTheme="majorHAnsi" w:hAnsiTheme="majorHAnsi" w:cstheme="majorHAnsi"/>
          <w:sz w:val="28"/>
          <w:szCs w:val="28"/>
        </w:rPr>
      </w:pPr>
      <w:r w:rsidRPr="002660D7">
        <w:rPr>
          <w:rFonts w:asciiTheme="majorHAnsi" w:hAnsiTheme="majorHAnsi" w:cstheme="majorHAnsi"/>
          <w:sz w:val="28"/>
          <w:szCs w:val="28"/>
        </w:rPr>
        <w:t xml:space="preserve">The response will also advise the complainant of how to escalate their complaint should they remain dissatisfied. </w:t>
      </w:r>
    </w:p>
    <w:p w14:paraId="23E95C55"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Next Steps </w:t>
      </w:r>
    </w:p>
    <w:p w14:paraId="4A87FAC6"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DAC6C39"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Department for Education will not normally reinvestigate the substance of complaints or overturn any decisions made by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They will consider whether </w:t>
      </w:r>
      <w:r w:rsidR="000E0512" w:rsidRPr="002660D7">
        <w:rPr>
          <w:rFonts w:asciiTheme="majorHAnsi" w:hAnsiTheme="majorHAnsi" w:cstheme="majorHAnsi"/>
          <w:sz w:val="28"/>
          <w:szCs w:val="28"/>
        </w:rPr>
        <w:t>Cavendish View</w:t>
      </w:r>
      <w:r w:rsidRPr="002660D7">
        <w:rPr>
          <w:rFonts w:asciiTheme="majorHAnsi" w:hAnsiTheme="majorHAnsi" w:cstheme="majorHAnsi"/>
          <w:sz w:val="28"/>
          <w:szCs w:val="28"/>
        </w:rPr>
        <w:t xml:space="preserve"> School has adhered to education legislation and any statutory policies connected with the complaint.  </w:t>
      </w:r>
    </w:p>
    <w:p w14:paraId="0C55FBAA" w14:textId="77777777" w:rsidR="008F7B5E" w:rsidRDefault="008F7B5E">
      <w:pPr>
        <w:ind w:left="-5" w:right="0"/>
        <w:rPr>
          <w:rFonts w:asciiTheme="majorHAnsi" w:hAnsiTheme="majorHAnsi" w:cstheme="majorHAnsi"/>
          <w:sz w:val="28"/>
          <w:szCs w:val="28"/>
        </w:rPr>
      </w:pPr>
    </w:p>
    <w:p w14:paraId="13F71E81" w14:textId="77777777" w:rsidR="008F7B5E" w:rsidRDefault="008F7B5E">
      <w:pPr>
        <w:ind w:left="-5" w:right="0"/>
        <w:rPr>
          <w:rFonts w:asciiTheme="majorHAnsi" w:hAnsiTheme="majorHAnsi" w:cstheme="majorHAnsi"/>
          <w:sz w:val="28"/>
          <w:szCs w:val="28"/>
        </w:rPr>
      </w:pPr>
    </w:p>
    <w:p w14:paraId="36AC1631" w14:textId="77777777" w:rsidR="008F7B5E" w:rsidRDefault="008F7B5E">
      <w:pPr>
        <w:ind w:left="-5" w:right="0"/>
        <w:rPr>
          <w:rFonts w:asciiTheme="majorHAnsi" w:hAnsiTheme="majorHAnsi" w:cstheme="majorHAnsi"/>
          <w:sz w:val="28"/>
          <w:szCs w:val="28"/>
        </w:rPr>
      </w:pPr>
    </w:p>
    <w:p w14:paraId="5483F398" w14:textId="77777777" w:rsidR="008F7B5E" w:rsidRDefault="008F7B5E">
      <w:pPr>
        <w:ind w:left="-5" w:right="0"/>
        <w:rPr>
          <w:rFonts w:asciiTheme="majorHAnsi" w:hAnsiTheme="majorHAnsi" w:cstheme="majorHAnsi"/>
          <w:sz w:val="28"/>
          <w:szCs w:val="28"/>
        </w:rPr>
      </w:pPr>
    </w:p>
    <w:p w14:paraId="5499A81B" w14:textId="77777777" w:rsidR="008F7B5E" w:rsidRDefault="008F7B5E">
      <w:pPr>
        <w:ind w:left="-5" w:right="0"/>
        <w:rPr>
          <w:rFonts w:asciiTheme="majorHAnsi" w:hAnsiTheme="majorHAnsi" w:cstheme="majorHAnsi"/>
          <w:sz w:val="28"/>
          <w:szCs w:val="28"/>
        </w:rPr>
      </w:pPr>
    </w:p>
    <w:p w14:paraId="3AC0AEEF" w14:textId="6524ECB4" w:rsidR="000E0512"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complainant can refer their </w:t>
      </w:r>
      <w:r w:rsidRPr="002660D7">
        <w:rPr>
          <w:rFonts w:asciiTheme="majorHAnsi" w:hAnsiTheme="majorHAnsi" w:cstheme="majorHAnsi"/>
          <w:sz w:val="28"/>
          <w:szCs w:val="28"/>
        </w:rPr>
        <w:tab/>
        <w:t>complaint to the Department for Education online</w:t>
      </w:r>
      <w:r w:rsidR="000E0512" w:rsidRPr="002660D7">
        <w:rPr>
          <w:rFonts w:asciiTheme="majorHAnsi" w:hAnsiTheme="majorHAnsi" w:cstheme="majorHAnsi"/>
          <w:sz w:val="28"/>
          <w:szCs w:val="28"/>
        </w:rPr>
        <w:t xml:space="preserve"> </w:t>
      </w:r>
      <w:r w:rsidRPr="002660D7">
        <w:rPr>
          <w:rFonts w:asciiTheme="majorHAnsi" w:hAnsiTheme="majorHAnsi" w:cstheme="majorHAnsi"/>
          <w:sz w:val="28"/>
          <w:szCs w:val="28"/>
        </w:rPr>
        <w:t xml:space="preserve">at: </w:t>
      </w:r>
    </w:p>
    <w:p w14:paraId="0D03D3B4" w14:textId="4470D69C" w:rsidR="004D5C47" w:rsidRPr="002660D7" w:rsidRDefault="00416965">
      <w:pPr>
        <w:ind w:left="-5" w:right="0"/>
        <w:rPr>
          <w:rFonts w:asciiTheme="majorHAnsi" w:hAnsiTheme="majorHAnsi" w:cstheme="majorHAnsi"/>
          <w:sz w:val="28"/>
          <w:szCs w:val="28"/>
        </w:rPr>
      </w:pPr>
      <w:hyperlink r:id="rId17" w:history="1">
        <w:r w:rsidR="008F7B5E" w:rsidRPr="00B120F1">
          <w:rPr>
            <w:rStyle w:val="Hyperlink"/>
            <w:rFonts w:asciiTheme="majorHAnsi" w:hAnsiTheme="majorHAnsi" w:cstheme="majorHAnsi"/>
            <w:sz w:val="28"/>
            <w:szCs w:val="28"/>
          </w:rPr>
          <w:t>www.education.gov.uk/contactus</w:t>
        </w:r>
      </w:hyperlink>
    </w:p>
    <w:p w14:paraId="66DD61CD" w14:textId="77777777" w:rsidR="004D5C47" w:rsidRPr="002660D7" w:rsidRDefault="00EB0943" w:rsidP="004D5C47">
      <w:pPr>
        <w:ind w:left="0" w:right="0" w:firstLine="0"/>
        <w:rPr>
          <w:rFonts w:asciiTheme="majorHAnsi" w:hAnsiTheme="majorHAnsi" w:cstheme="majorHAnsi"/>
          <w:sz w:val="28"/>
          <w:szCs w:val="28"/>
        </w:rPr>
      </w:pPr>
      <w:r w:rsidRPr="002660D7">
        <w:rPr>
          <w:rFonts w:asciiTheme="majorHAnsi" w:hAnsiTheme="majorHAnsi" w:cstheme="majorHAnsi"/>
          <w:sz w:val="28"/>
          <w:szCs w:val="28"/>
        </w:rPr>
        <w:t xml:space="preserve">by telephone on: 0370 000 2288 </w:t>
      </w:r>
    </w:p>
    <w:p w14:paraId="55FDE544" w14:textId="77777777" w:rsidR="00C57061" w:rsidRPr="002660D7" w:rsidRDefault="00EB0943" w:rsidP="004D5C47">
      <w:pPr>
        <w:ind w:left="0" w:right="0" w:firstLine="0"/>
        <w:rPr>
          <w:rFonts w:asciiTheme="majorHAnsi" w:hAnsiTheme="majorHAnsi" w:cstheme="majorHAnsi"/>
          <w:sz w:val="28"/>
          <w:szCs w:val="28"/>
        </w:rPr>
      </w:pPr>
      <w:r w:rsidRPr="002660D7">
        <w:rPr>
          <w:rFonts w:asciiTheme="majorHAnsi" w:hAnsiTheme="majorHAnsi" w:cstheme="majorHAnsi"/>
          <w:sz w:val="28"/>
          <w:szCs w:val="28"/>
        </w:rPr>
        <w:t xml:space="preserve">or by writing to: </w:t>
      </w:r>
    </w:p>
    <w:p w14:paraId="08513BD8" w14:textId="77777777" w:rsidR="00C57061" w:rsidRPr="002660D7" w:rsidRDefault="00EB0943">
      <w:pPr>
        <w:spacing w:after="0"/>
        <w:ind w:left="-5" w:right="0"/>
        <w:rPr>
          <w:rFonts w:asciiTheme="majorHAnsi" w:hAnsiTheme="majorHAnsi" w:cstheme="majorHAnsi"/>
          <w:sz w:val="28"/>
          <w:szCs w:val="28"/>
        </w:rPr>
      </w:pPr>
      <w:r w:rsidRPr="002660D7">
        <w:rPr>
          <w:rFonts w:asciiTheme="majorHAnsi" w:hAnsiTheme="majorHAnsi" w:cstheme="majorHAnsi"/>
          <w:sz w:val="28"/>
          <w:szCs w:val="28"/>
        </w:rPr>
        <w:t xml:space="preserve">Department for Education </w:t>
      </w:r>
    </w:p>
    <w:p w14:paraId="2F7194A7" w14:textId="77777777" w:rsidR="00C57061" w:rsidRPr="002660D7" w:rsidRDefault="00EB0943">
      <w:pPr>
        <w:spacing w:after="0"/>
        <w:ind w:left="-5" w:right="0"/>
        <w:rPr>
          <w:rFonts w:asciiTheme="majorHAnsi" w:hAnsiTheme="majorHAnsi" w:cstheme="majorHAnsi"/>
          <w:sz w:val="28"/>
          <w:szCs w:val="28"/>
        </w:rPr>
      </w:pPr>
      <w:r w:rsidRPr="002660D7">
        <w:rPr>
          <w:rFonts w:asciiTheme="majorHAnsi" w:hAnsiTheme="majorHAnsi" w:cstheme="majorHAnsi"/>
          <w:sz w:val="28"/>
          <w:szCs w:val="28"/>
        </w:rPr>
        <w:t xml:space="preserve">Piccadilly Gate </w:t>
      </w:r>
    </w:p>
    <w:p w14:paraId="33609393" w14:textId="36857F21" w:rsidR="00C57061" w:rsidRPr="002660D7" w:rsidRDefault="00EB0943">
      <w:pPr>
        <w:spacing w:after="163" w:line="286" w:lineRule="auto"/>
        <w:ind w:right="8281"/>
        <w:jc w:val="left"/>
        <w:rPr>
          <w:rFonts w:asciiTheme="majorHAnsi" w:hAnsiTheme="majorHAnsi" w:cstheme="majorHAnsi"/>
          <w:sz w:val="28"/>
          <w:szCs w:val="28"/>
        </w:rPr>
      </w:pPr>
      <w:r w:rsidRPr="002660D7">
        <w:rPr>
          <w:rFonts w:asciiTheme="majorHAnsi" w:hAnsiTheme="majorHAnsi" w:cstheme="majorHAnsi"/>
          <w:sz w:val="28"/>
          <w:szCs w:val="28"/>
        </w:rPr>
        <w:t>Store Street Manchester</w:t>
      </w:r>
      <w:r w:rsidRPr="002660D7">
        <w:rPr>
          <w:rFonts w:asciiTheme="majorHAnsi" w:hAnsiTheme="majorHAnsi" w:cstheme="majorHAnsi"/>
          <w:b/>
          <w:sz w:val="28"/>
          <w:szCs w:val="28"/>
        </w:rPr>
        <w:t xml:space="preserve"> </w:t>
      </w:r>
      <w:r w:rsidRPr="002660D7">
        <w:rPr>
          <w:rFonts w:asciiTheme="majorHAnsi" w:hAnsiTheme="majorHAnsi" w:cstheme="majorHAnsi"/>
          <w:sz w:val="28"/>
          <w:szCs w:val="28"/>
        </w:rPr>
        <w:t xml:space="preserve"> M1 2WD</w:t>
      </w:r>
    </w:p>
    <w:p w14:paraId="1B0A3E21" w14:textId="77777777" w:rsidR="00C57061" w:rsidRPr="002660D7" w:rsidRDefault="00EB0943">
      <w:pPr>
        <w:spacing w:after="186"/>
        <w:ind w:left="-5" w:right="0"/>
        <w:rPr>
          <w:rFonts w:asciiTheme="majorHAnsi" w:hAnsiTheme="majorHAnsi" w:cstheme="majorHAnsi"/>
          <w:sz w:val="28"/>
          <w:szCs w:val="28"/>
        </w:rPr>
      </w:pPr>
      <w:r w:rsidRPr="002660D7">
        <w:rPr>
          <w:rFonts w:asciiTheme="majorHAnsi" w:hAnsiTheme="majorHAnsi" w:cstheme="majorHAnsi"/>
          <w:sz w:val="28"/>
          <w:szCs w:val="28"/>
        </w:rPr>
        <w:t xml:space="preserve">The school will ensure all correspondence, statements and records relating to individual complaints are kept confidential except where the Secretary of State or body conducting an inspection under section 109 of the 2008 Act requests access to them. </w:t>
      </w:r>
    </w:p>
    <w:p w14:paraId="5DD9CC41" w14:textId="30621861" w:rsidR="008F7B5E" w:rsidRDefault="00EB0943" w:rsidP="008F7B5E">
      <w:pPr>
        <w:spacing w:after="0" w:line="259" w:lineRule="auto"/>
        <w:ind w:left="0" w:right="0" w:firstLine="0"/>
        <w:jc w:val="left"/>
        <w:rPr>
          <w:rFonts w:asciiTheme="majorHAnsi" w:hAnsiTheme="majorHAnsi" w:cstheme="majorHAnsi"/>
          <w:color w:val="auto"/>
          <w:sz w:val="28"/>
          <w:szCs w:val="28"/>
        </w:rPr>
      </w:pPr>
      <w:r w:rsidRPr="002660D7">
        <w:rPr>
          <w:rFonts w:asciiTheme="majorHAnsi" w:hAnsiTheme="majorHAnsi" w:cstheme="majorHAnsi"/>
          <w:color w:val="3B2050"/>
          <w:sz w:val="28"/>
          <w:szCs w:val="28"/>
        </w:rPr>
        <w:t xml:space="preserve"> </w:t>
      </w:r>
      <w:r w:rsidRPr="002660D7">
        <w:rPr>
          <w:rFonts w:asciiTheme="majorHAnsi" w:hAnsiTheme="majorHAnsi" w:cstheme="majorHAnsi"/>
          <w:color w:val="3B2050"/>
          <w:sz w:val="28"/>
          <w:szCs w:val="28"/>
        </w:rPr>
        <w:tab/>
      </w:r>
    </w:p>
    <w:p w14:paraId="1D5D3451" w14:textId="62401C8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Complaint Form </w:t>
      </w:r>
    </w:p>
    <w:p w14:paraId="1BACC997" w14:textId="77777777" w:rsidR="00C57061" w:rsidRPr="002660D7" w:rsidRDefault="00EB0943">
      <w:pPr>
        <w:spacing w:after="0"/>
        <w:ind w:left="-5" w:right="0"/>
        <w:rPr>
          <w:rFonts w:asciiTheme="majorHAnsi" w:hAnsiTheme="majorHAnsi" w:cstheme="majorHAnsi"/>
          <w:sz w:val="28"/>
          <w:szCs w:val="28"/>
        </w:rPr>
      </w:pPr>
      <w:r w:rsidRPr="002660D7">
        <w:rPr>
          <w:rFonts w:asciiTheme="majorHAnsi" w:hAnsiTheme="majorHAnsi" w:cstheme="majorHAnsi"/>
          <w:sz w:val="28"/>
          <w:szCs w:val="28"/>
        </w:rPr>
        <w:t xml:space="preserve">Please complete and return to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w:t>
      </w:r>
      <w:r w:rsidR="004D5C47" w:rsidRPr="002660D7">
        <w:rPr>
          <w:rFonts w:asciiTheme="majorHAnsi" w:hAnsiTheme="majorHAnsi" w:cstheme="majorHAnsi"/>
          <w:sz w:val="28"/>
          <w:szCs w:val="28"/>
        </w:rPr>
        <w:t>Lyndsey Murphy,</w:t>
      </w:r>
      <w:r w:rsidRPr="002660D7">
        <w:rPr>
          <w:rFonts w:asciiTheme="majorHAnsi" w:hAnsiTheme="majorHAnsi" w:cstheme="majorHAnsi"/>
          <w:sz w:val="28"/>
          <w:szCs w:val="28"/>
        </w:rPr>
        <w:t xml:space="preserve"> who will acknowledge receipt and explain what action will be taken. </w:t>
      </w:r>
    </w:p>
    <w:tbl>
      <w:tblPr>
        <w:tblStyle w:val="TableGrid"/>
        <w:tblW w:w="9535" w:type="dxa"/>
        <w:tblInd w:w="113" w:type="dxa"/>
        <w:tblCellMar>
          <w:top w:w="48" w:type="dxa"/>
          <w:left w:w="108" w:type="dxa"/>
          <w:right w:w="115" w:type="dxa"/>
        </w:tblCellMar>
        <w:tblLook w:val="04A0" w:firstRow="1" w:lastRow="0" w:firstColumn="1" w:lastColumn="0" w:noHBand="0" w:noVBand="1"/>
      </w:tblPr>
      <w:tblGrid>
        <w:gridCol w:w="9535"/>
      </w:tblGrid>
      <w:tr w:rsidR="00C57061" w:rsidRPr="002660D7" w14:paraId="79B1E9D0" w14:textId="77777777">
        <w:trPr>
          <w:trHeight w:val="658"/>
        </w:trPr>
        <w:tc>
          <w:tcPr>
            <w:tcW w:w="9535" w:type="dxa"/>
            <w:tcBorders>
              <w:top w:val="single" w:sz="4" w:space="0" w:color="000000"/>
              <w:left w:val="single" w:sz="4" w:space="0" w:color="000000"/>
              <w:bottom w:val="single" w:sz="4" w:space="0" w:color="000000"/>
              <w:right w:val="single" w:sz="4" w:space="0" w:color="000000"/>
            </w:tcBorders>
          </w:tcPr>
          <w:p w14:paraId="4EBE683E"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Your name: </w:t>
            </w:r>
          </w:p>
        </w:tc>
      </w:tr>
      <w:tr w:rsidR="00C57061" w:rsidRPr="002660D7" w14:paraId="73D3DA85" w14:textId="77777777">
        <w:trPr>
          <w:trHeight w:val="713"/>
        </w:trPr>
        <w:tc>
          <w:tcPr>
            <w:tcW w:w="9535" w:type="dxa"/>
            <w:tcBorders>
              <w:top w:val="single" w:sz="4" w:space="0" w:color="000000"/>
              <w:left w:val="single" w:sz="4" w:space="0" w:color="000000"/>
              <w:bottom w:val="single" w:sz="4" w:space="0" w:color="000000"/>
              <w:right w:val="single" w:sz="4" w:space="0" w:color="000000"/>
            </w:tcBorders>
          </w:tcPr>
          <w:p w14:paraId="3963C1DB"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Pupil’s name (if relevant): </w:t>
            </w:r>
          </w:p>
          <w:p w14:paraId="4310BA9C"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tc>
      </w:tr>
      <w:tr w:rsidR="00C57061" w:rsidRPr="002660D7" w14:paraId="2DD107F3" w14:textId="77777777">
        <w:trPr>
          <w:trHeight w:val="706"/>
        </w:trPr>
        <w:tc>
          <w:tcPr>
            <w:tcW w:w="9535" w:type="dxa"/>
            <w:tcBorders>
              <w:top w:val="single" w:sz="4" w:space="0" w:color="000000"/>
              <w:left w:val="single" w:sz="4" w:space="0" w:color="000000"/>
              <w:bottom w:val="single" w:sz="4" w:space="0" w:color="000000"/>
              <w:right w:val="single" w:sz="4" w:space="0" w:color="000000"/>
            </w:tcBorders>
          </w:tcPr>
          <w:p w14:paraId="21731714"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Your relationship to the pupil (if relevant): </w:t>
            </w:r>
          </w:p>
          <w:p w14:paraId="5749305B"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tc>
      </w:tr>
      <w:tr w:rsidR="00C57061" w:rsidRPr="002660D7" w14:paraId="38488729" w14:textId="77777777">
        <w:trPr>
          <w:trHeight w:val="2045"/>
        </w:trPr>
        <w:tc>
          <w:tcPr>
            <w:tcW w:w="9535" w:type="dxa"/>
            <w:tcBorders>
              <w:top w:val="single" w:sz="4" w:space="0" w:color="000000"/>
              <w:left w:val="single" w:sz="4" w:space="0" w:color="000000"/>
              <w:bottom w:val="single" w:sz="4" w:space="0" w:color="000000"/>
              <w:right w:val="single" w:sz="4" w:space="0" w:color="000000"/>
            </w:tcBorders>
          </w:tcPr>
          <w:p w14:paraId="472AB68A" w14:textId="77777777" w:rsidR="00C57061" w:rsidRPr="002660D7" w:rsidRDefault="00EB0943">
            <w:pPr>
              <w:spacing w:after="938"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Address:  </w:t>
            </w:r>
          </w:p>
          <w:p w14:paraId="4CA9ADFD"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Postcode: </w:t>
            </w:r>
          </w:p>
          <w:p w14:paraId="2484A54B"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Day time telephone number: </w:t>
            </w:r>
          </w:p>
          <w:p w14:paraId="0FC5F4AF"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Evening telephone number: </w:t>
            </w:r>
          </w:p>
        </w:tc>
      </w:tr>
      <w:tr w:rsidR="00C57061" w:rsidRPr="002660D7" w14:paraId="1747DE17" w14:textId="77777777" w:rsidTr="00DA005C">
        <w:trPr>
          <w:trHeight w:val="6544"/>
        </w:trPr>
        <w:tc>
          <w:tcPr>
            <w:tcW w:w="9535" w:type="dxa"/>
            <w:tcBorders>
              <w:top w:val="single" w:sz="4" w:space="0" w:color="000000"/>
              <w:left w:val="single" w:sz="4" w:space="0" w:color="000000"/>
              <w:bottom w:val="single" w:sz="4" w:space="0" w:color="000000"/>
              <w:right w:val="single" w:sz="4" w:space="0" w:color="000000"/>
            </w:tcBorders>
          </w:tcPr>
          <w:p w14:paraId="555AA0F9" w14:textId="77777777" w:rsidR="008F7B5E" w:rsidRDefault="008F7B5E">
            <w:pPr>
              <w:spacing w:after="0" w:line="239" w:lineRule="auto"/>
              <w:ind w:left="0" w:right="0" w:firstLine="0"/>
              <w:jc w:val="left"/>
              <w:rPr>
                <w:rFonts w:asciiTheme="majorHAnsi" w:hAnsiTheme="majorHAnsi" w:cstheme="majorHAnsi"/>
                <w:b/>
                <w:sz w:val="28"/>
                <w:szCs w:val="28"/>
              </w:rPr>
            </w:pPr>
          </w:p>
          <w:p w14:paraId="39F4E15F" w14:textId="77777777" w:rsidR="008F7B5E" w:rsidRDefault="008F7B5E">
            <w:pPr>
              <w:spacing w:after="0" w:line="239" w:lineRule="auto"/>
              <w:ind w:left="0" w:right="0" w:firstLine="0"/>
              <w:jc w:val="left"/>
              <w:rPr>
                <w:rFonts w:asciiTheme="majorHAnsi" w:hAnsiTheme="majorHAnsi" w:cstheme="majorHAnsi"/>
                <w:b/>
                <w:sz w:val="28"/>
                <w:szCs w:val="28"/>
              </w:rPr>
            </w:pPr>
          </w:p>
          <w:p w14:paraId="1FF39F45" w14:textId="77777777" w:rsidR="008F7B5E" w:rsidRDefault="008F7B5E">
            <w:pPr>
              <w:spacing w:after="0" w:line="239" w:lineRule="auto"/>
              <w:ind w:left="0" w:right="0" w:firstLine="0"/>
              <w:jc w:val="left"/>
              <w:rPr>
                <w:rFonts w:asciiTheme="majorHAnsi" w:hAnsiTheme="majorHAnsi" w:cstheme="majorHAnsi"/>
                <w:b/>
                <w:sz w:val="28"/>
                <w:szCs w:val="28"/>
              </w:rPr>
            </w:pPr>
          </w:p>
          <w:p w14:paraId="763641A9" w14:textId="77777777" w:rsidR="008F7B5E" w:rsidRDefault="008F7B5E">
            <w:pPr>
              <w:spacing w:after="0" w:line="239" w:lineRule="auto"/>
              <w:ind w:left="0" w:right="0" w:firstLine="0"/>
              <w:jc w:val="left"/>
              <w:rPr>
                <w:rFonts w:asciiTheme="majorHAnsi" w:hAnsiTheme="majorHAnsi" w:cstheme="majorHAnsi"/>
                <w:b/>
                <w:sz w:val="28"/>
                <w:szCs w:val="28"/>
              </w:rPr>
            </w:pPr>
          </w:p>
          <w:p w14:paraId="06C4063A" w14:textId="77777777" w:rsidR="008F7B5E" w:rsidRDefault="008F7B5E">
            <w:pPr>
              <w:spacing w:after="0" w:line="239" w:lineRule="auto"/>
              <w:ind w:left="0" w:right="0" w:firstLine="0"/>
              <w:jc w:val="left"/>
              <w:rPr>
                <w:rFonts w:asciiTheme="majorHAnsi" w:hAnsiTheme="majorHAnsi" w:cstheme="majorHAnsi"/>
                <w:b/>
                <w:sz w:val="28"/>
                <w:szCs w:val="28"/>
              </w:rPr>
            </w:pPr>
          </w:p>
          <w:p w14:paraId="1F8088C5" w14:textId="77777777" w:rsidR="008F7B5E" w:rsidRDefault="008F7B5E">
            <w:pPr>
              <w:spacing w:after="0" w:line="239" w:lineRule="auto"/>
              <w:ind w:left="0" w:right="0" w:firstLine="0"/>
              <w:jc w:val="left"/>
              <w:rPr>
                <w:rFonts w:asciiTheme="majorHAnsi" w:hAnsiTheme="majorHAnsi" w:cstheme="majorHAnsi"/>
                <w:b/>
                <w:sz w:val="28"/>
                <w:szCs w:val="28"/>
              </w:rPr>
            </w:pPr>
          </w:p>
          <w:p w14:paraId="56F44BBE" w14:textId="77777777" w:rsidR="008F7B5E" w:rsidRDefault="008F7B5E">
            <w:pPr>
              <w:spacing w:after="0" w:line="239" w:lineRule="auto"/>
              <w:ind w:left="0" w:right="0" w:firstLine="0"/>
              <w:jc w:val="left"/>
              <w:rPr>
                <w:rFonts w:asciiTheme="majorHAnsi" w:hAnsiTheme="majorHAnsi" w:cstheme="majorHAnsi"/>
                <w:b/>
                <w:sz w:val="28"/>
                <w:szCs w:val="28"/>
              </w:rPr>
            </w:pPr>
          </w:p>
          <w:p w14:paraId="51760277" w14:textId="210BA637" w:rsidR="00C57061" w:rsidRPr="002660D7" w:rsidRDefault="00EB0943">
            <w:pPr>
              <w:spacing w:after="0" w:line="23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Please give details of your complaint, including whether you have spoken to anybody at the school about it: </w:t>
            </w:r>
          </w:p>
          <w:p w14:paraId="37496F84"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tc>
      </w:tr>
    </w:tbl>
    <w:p w14:paraId="34DA96CF" w14:textId="77777777" w:rsidR="00C57061" w:rsidRDefault="00C57061">
      <w:pPr>
        <w:rPr>
          <w:rFonts w:asciiTheme="majorHAnsi" w:hAnsiTheme="majorHAnsi" w:cstheme="majorHAnsi"/>
          <w:sz w:val="28"/>
          <w:szCs w:val="28"/>
        </w:rPr>
      </w:pPr>
    </w:p>
    <w:p w14:paraId="4371089A" w14:textId="77777777" w:rsidR="008F7B5E" w:rsidRPr="008F7B5E" w:rsidRDefault="008F7B5E" w:rsidP="008F7B5E">
      <w:pPr>
        <w:rPr>
          <w:rFonts w:asciiTheme="majorHAnsi" w:hAnsiTheme="majorHAnsi" w:cstheme="majorHAnsi"/>
          <w:sz w:val="28"/>
          <w:szCs w:val="28"/>
        </w:rPr>
      </w:pPr>
    </w:p>
    <w:p w14:paraId="2D9CB435" w14:textId="77777777" w:rsidR="008F7B5E" w:rsidRPr="008F7B5E" w:rsidRDefault="008F7B5E" w:rsidP="008F7B5E">
      <w:pPr>
        <w:rPr>
          <w:rFonts w:asciiTheme="majorHAnsi" w:hAnsiTheme="majorHAnsi" w:cstheme="majorHAnsi"/>
          <w:sz w:val="28"/>
          <w:szCs w:val="28"/>
        </w:rPr>
      </w:pPr>
    </w:p>
    <w:p w14:paraId="51C7DEC2" w14:textId="77777777" w:rsidR="008F7B5E" w:rsidRDefault="008F7B5E" w:rsidP="008F7B5E">
      <w:pPr>
        <w:rPr>
          <w:rFonts w:asciiTheme="majorHAnsi" w:hAnsiTheme="majorHAnsi" w:cstheme="majorHAnsi"/>
          <w:sz w:val="28"/>
          <w:szCs w:val="28"/>
        </w:rPr>
      </w:pPr>
    </w:p>
    <w:p w14:paraId="522B4A64" w14:textId="77777777" w:rsidR="00C57061" w:rsidRPr="002660D7" w:rsidRDefault="00C57061">
      <w:pPr>
        <w:spacing w:after="0" w:line="259" w:lineRule="auto"/>
        <w:ind w:left="-1078" w:right="109" w:firstLine="0"/>
        <w:jc w:val="left"/>
        <w:rPr>
          <w:rFonts w:asciiTheme="majorHAnsi" w:hAnsiTheme="majorHAnsi" w:cstheme="majorHAnsi"/>
          <w:sz w:val="28"/>
          <w:szCs w:val="28"/>
        </w:rPr>
      </w:pPr>
    </w:p>
    <w:tbl>
      <w:tblPr>
        <w:tblStyle w:val="TableGrid"/>
        <w:tblW w:w="9532" w:type="dxa"/>
        <w:tblInd w:w="114" w:type="dxa"/>
        <w:tblCellMar>
          <w:top w:w="47" w:type="dxa"/>
          <w:left w:w="107" w:type="dxa"/>
          <w:right w:w="115" w:type="dxa"/>
        </w:tblCellMar>
        <w:tblLook w:val="04A0" w:firstRow="1" w:lastRow="0" w:firstColumn="1" w:lastColumn="0" w:noHBand="0" w:noVBand="1"/>
      </w:tblPr>
      <w:tblGrid>
        <w:gridCol w:w="9532"/>
      </w:tblGrid>
      <w:tr w:rsidR="00C57061" w:rsidRPr="002660D7" w14:paraId="4411EC9F" w14:textId="77777777" w:rsidTr="004D5C47">
        <w:trPr>
          <w:trHeight w:val="4196"/>
        </w:trPr>
        <w:tc>
          <w:tcPr>
            <w:tcW w:w="9532" w:type="dxa"/>
            <w:tcBorders>
              <w:top w:val="single" w:sz="4" w:space="0" w:color="000000"/>
              <w:left w:val="single" w:sz="4" w:space="0" w:color="000000"/>
              <w:bottom w:val="single" w:sz="4" w:space="0" w:color="000000"/>
              <w:right w:val="single" w:sz="4" w:space="0" w:color="000000"/>
            </w:tcBorders>
          </w:tcPr>
          <w:p w14:paraId="61D1AE20"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What actions do you feel might resolve the problem at this stage?: </w:t>
            </w:r>
          </w:p>
        </w:tc>
      </w:tr>
      <w:tr w:rsidR="00C57061" w:rsidRPr="002660D7" w14:paraId="2A16650B" w14:textId="77777777">
        <w:trPr>
          <w:trHeight w:val="4577"/>
        </w:trPr>
        <w:tc>
          <w:tcPr>
            <w:tcW w:w="9532" w:type="dxa"/>
            <w:tcBorders>
              <w:top w:val="single" w:sz="4" w:space="0" w:color="000000"/>
              <w:left w:val="single" w:sz="4" w:space="0" w:color="000000"/>
              <w:bottom w:val="single" w:sz="4" w:space="0" w:color="000000"/>
              <w:right w:val="single" w:sz="4" w:space="0" w:color="000000"/>
            </w:tcBorders>
          </w:tcPr>
          <w:p w14:paraId="7EAF7848"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lastRenderedPageBreak/>
              <w:t xml:space="preserve">Are you attaching any paperwork? If so, please give details: </w:t>
            </w:r>
          </w:p>
          <w:p w14:paraId="2CA67145"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08543B83"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227BC318"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00F83388"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4CDDAAA4"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6EE8454B" w14:textId="77777777" w:rsidR="00C57061" w:rsidRPr="002660D7" w:rsidRDefault="00C57061">
            <w:pPr>
              <w:spacing w:after="0" w:line="259" w:lineRule="auto"/>
              <w:ind w:left="0" w:right="0" w:firstLine="0"/>
              <w:jc w:val="left"/>
              <w:rPr>
                <w:rFonts w:asciiTheme="majorHAnsi" w:hAnsiTheme="majorHAnsi" w:cstheme="majorHAnsi"/>
                <w:sz w:val="28"/>
                <w:szCs w:val="28"/>
              </w:rPr>
            </w:pPr>
          </w:p>
          <w:p w14:paraId="5FB7533E"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17015B40"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tc>
      </w:tr>
      <w:tr w:rsidR="00C57061" w:rsidRPr="002660D7" w14:paraId="67CC6E44" w14:textId="77777777">
        <w:trPr>
          <w:trHeight w:val="1129"/>
        </w:trPr>
        <w:tc>
          <w:tcPr>
            <w:tcW w:w="9532" w:type="dxa"/>
            <w:tcBorders>
              <w:top w:val="single" w:sz="4" w:space="0" w:color="000000"/>
              <w:left w:val="single" w:sz="4" w:space="0" w:color="000000"/>
              <w:bottom w:val="single" w:sz="4" w:space="0" w:color="000000"/>
              <w:right w:val="single" w:sz="4" w:space="0" w:color="000000"/>
            </w:tcBorders>
          </w:tcPr>
          <w:p w14:paraId="382F12B7"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Signature: </w:t>
            </w:r>
          </w:p>
          <w:p w14:paraId="00EDC768"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p w14:paraId="3D079ADA"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Date: </w:t>
            </w:r>
          </w:p>
        </w:tc>
      </w:tr>
      <w:tr w:rsidR="00C57061" w:rsidRPr="002660D7" w14:paraId="61800EF2" w14:textId="77777777">
        <w:trPr>
          <w:trHeight w:val="38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28AF208A"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Official use </w:t>
            </w:r>
          </w:p>
        </w:tc>
      </w:tr>
      <w:tr w:rsidR="00C57061" w:rsidRPr="002660D7" w14:paraId="2D92E7BE" w14:textId="77777777">
        <w:trPr>
          <w:trHeight w:val="547"/>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08CA3854"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Date acknowledgement sent: </w:t>
            </w:r>
          </w:p>
          <w:p w14:paraId="50DF9CE5"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tc>
      </w:tr>
      <w:tr w:rsidR="00C57061" w:rsidRPr="002660D7" w14:paraId="2D2E87C6" w14:textId="77777777">
        <w:trPr>
          <w:trHeight w:val="913"/>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77D122BC"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By who:  </w:t>
            </w:r>
          </w:p>
        </w:tc>
      </w:tr>
      <w:tr w:rsidR="00C57061" w:rsidRPr="002660D7" w14:paraId="54D5AF84" w14:textId="77777777">
        <w:trPr>
          <w:trHeight w:val="998"/>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6D1B8BF9"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Complaint referred to: </w:t>
            </w:r>
          </w:p>
        </w:tc>
      </w:tr>
      <w:tr w:rsidR="00C57061" w:rsidRPr="002660D7" w14:paraId="728BBEB1" w14:textId="77777777">
        <w:trPr>
          <w:trHeight w:val="54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14:paraId="24BB2FB3"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Date:  </w:t>
            </w:r>
          </w:p>
          <w:p w14:paraId="3C21AA36" w14:textId="77777777" w:rsidR="00C57061" w:rsidRPr="002660D7" w:rsidRDefault="00EB0943">
            <w:pPr>
              <w:spacing w:after="0" w:line="259" w:lineRule="auto"/>
              <w:ind w:left="0" w:right="0" w:firstLine="0"/>
              <w:jc w:val="left"/>
              <w:rPr>
                <w:rFonts w:asciiTheme="majorHAnsi" w:hAnsiTheme="majorHAnsi" w:cstheme="majorHAnsi"/>
                <w:sz w:val="28"/>
                <w:szCs w:val="28"/>
              </w:rPr>
            </w:pPr>
            <w:r w:rsidRPr="002660D7">
              <w:rPr>
                <w:rFonts w:asciiTheme="majorHAnsi" w:hAnsiTheme="majorHAnsi" w:cstheme="majorHAnsi"/>
                <w:b/>
                <w:sz w:val="28"/>
                <w:szCs w:val="28"/>
              </w:rPr>
              <w:t xml:space="preserve"> </w:t>
            </w:r>
          </w:p>
        </w:tc>
      </w:tr>
    </w:tbl>
    <w:p w14:paraId="761F8DC6" w14:textId="77777777" w:rsidR="004D5C47" w:rsidRPr="002660D7" w:rsidRDefault="004D5C47">
      <w:pPr>
        <w:spacing w:after="198" w:line="259" w:lineRule="auto"/>
        <w:ind w:left="-5" w:right="0"/>
        <w:jc w:val="left"/>
        <w:rPr>
          <w:rFonts w:asciiTheme="majorHAnsi" w:hAnsiTheme="majorHAnsi" w:cstheme="majorHAnsi"/>
          <w:b/>
          <w:color w:val="3B2050"/>
          <w:sz w:val="28"/>
          <w:szCs w:val="28"/>
        </w:rPr>
      </w:pPr>
    </w:p>
    <w:p w14:paraId="338EE056" w14:textId="77777777" w:rsidR="00C57061" w:rsidRPr="002660D7" w:rsidRDefault="00EB0943">
      <w:pPr>
        <w:spacing w:after="198" w:line="259" w:lineRule="auto"/>
        <w:ind w:left="-5" w:right="0"/>
        <w:jc w:val="left"/>
        <w:rPr>
          <w:rFonts w:asciiTheme="majorHAnsi" w:hAnsiTheme="majorHAnsi" w:cstheme="majorHAnsi"/>
          <w:color w:val="auto"/>
          <w:sz w:val="28"/>
          <w:szCs w:val="28"/>
        </w:rPr>
      </w:pPr>
      <w:r w:rsidRPr="002660D7">
        <w:rPr>
          <w:rFonts w:asciiTheme="majorHAnsi" w:hAnsiTheme="majorHAnsi" w:cstheme="majorHAnsi"/>
          <w:b/>
          <w:color w:val="auto"/>
          <w:sz w:val="28"/>
          <w:szCs w:val="28"/>
        </w:rPr>
        <w:t xml:space="preserve">Roles and Responsibilities </w:t>
      </w:r>
    </w:p>
    <w:p w14:paraId="0B412361"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Complainant </w:t>
      </w:r>
    </w:p>
    <w:p w14:paraId="5CF6F570"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complainant will receive a more effective response to the complaint if they: </w:t>
      </w:r>
    </w:p>
    <w:p w14:paraId="0932A22E" w14:textId="77777777" w:rsidR="00C57061" w:rsidRPr="002660D7" w:rsidRDefault="00EB0943">
      <w:pPr>
        <w:numPr>
          <w:ilvl w:val="0"/>
          <w:numId w:val="5"/>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explain the complaint in full as early as possible </w:t>
      </w:r>
    </w:p>
    <w:p w14:paraId="7684860A" w14:textId="77777777" w:rsidR="00C57061" w:rsidRPr="002660D7" w:rsidRDefault="00EB0943">
      <w:pPr>
        <w:numPr>
          <w:ilvl w:val="0"/>
          <w:numId w:val="5"/>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co-operate with the school in seeking a solution to the complaint </w:t>
      </w:r>
    </w:p>
    <w:p w14:paraId="55172AD6" w14:textId="77777777" w:rsidR="004D5C47" w:rsidRPr="002660D7" w:rsidRDefault="00EB0943">
      <w:pPr>
        <w:numPr>
          <w:ilvl w:val="0"/>
          <w:numId w:val="5"/>
        </w:numPr>
        <w:spacing w:after="3" w:line="399" w:lineRule="auto"/>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respond promptly to requests for information or meetings or in agreeing the details of the complaint </w:t>
      </w:r>
    </w:p>
    <w:p w14:paraId="74D341A9" w14:textId="77777777" w:rsidR="00C57061" w:rsidRPr="002660D7" w:rsidRDefault="00EB0943">
      <w:pPr>
        <w:numPr>
          <w:ilvl w:val="0"/>
          <w:numId w:val="5"/>
        </w:numPr>
        <w:spacing w:after="3" w:line="399" w:lineRule="auto"/>
        <w:ind w:right="0" w:hanging="283"/>
        <w:rPr>
          <w:rFonts w:asciiTheme="majorHAnsi" w:hAnsiTheme="majorHAnsi" w:cstheme="majorHAnsi"/>
          <w:sz w:val="28"/>
          <w:szCs w:val="28"/>
        </w:rPr>
      </w:pPr>
      <w:r w:rsidRPr="002660D7">
        <w:rPr>
          <w:rFonts w:asciiTheme="majorHAnsi" w:hAnsiTheme="majorHAnsi" w:cstheme="majorHAnsi"/>
          <w:sz w:val="28"/>
          <w:szCs w:val="28"/>
        </w:rPr>
        <w:lastRenderedPageBreak/>
        <w:t xml:space="preserve">ask for assistance as needed </w:t>
      </w:r>
    </w:p>
    <w:p w14:paraId="678ADC24" w14:textId="77777777" w:rsidR="00C57061" w:rsidRPr="002660D7" w:rsidRDefault="00EB0943">
      <w:pPr>
        <w:numPr>
          <w:ilvl w:val="0"/>
          <w:numId w:val="5"/>
        </w:numPr>
        <w:spacing w:after="256"/>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treat all those involved in the complaint with respect </w:t>
      </w:r>
    </w:p>
    <w:p w14:paraId="552C32B5" w14:textId="7F18E213" w:rsidR="00C57061" w:rsidRPr="002660D7" w:rsidRDefault="00776E39">
      <w:pPr>
        <w:numPr>
          <w:ilvl w:val="0"/>
          <w:numId w:val="5"/>
        </w:numPr>
        <w:spacing w:after="229"/>
        <w:ind w:right="0" w:hanging="283"/>
        <w:rPr>
          <w:rFonts w:asciiTheme="majorHAnsi" w:hAnsiTheme="majorHAnsi" w:cstheme="majorHAnsi"/>
          <w:sz w:val="28"/>
          <w:szCs w:val="28"/>
        </w:rPr>
      </w:pPr>
      <w:r w:rsidRPr="002660D7">
        <w:rPr>
          <w:rFonts w:asciiTheme="majorHAnsi" w:hAnsiTheme="majorHAnsi" w:cstheme="majorHAnsi"/>
          <w:sz w:val="28"/>
          <w:szCs w:val="28"/>
        </w:rPr>
        <w:t>Refrain</w:t>
      </w:r>
      <w:r w:rsidR="00EB0943" w:rsidRPr="002660D7">
        <w:rPr>
          <w:rFonts w:asciiTheme="majorHAnsi" w:hAnsiTheme="majorHAnsi" w:cstheme="majorHAnsi"/>
          <w:sz w:val="28"/>
          <w:szCs w:val="28"/>
        </w:rPr>
        <w:t xml:space="preserve"> from publicising the details of their complaint on social media and respect confidentiality. </w:t>
      </w:r>
    </w:p>
    <w:p w14:paraId="3A21C304"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Investigator  </w:t>
      </w:r>
    </w:p>
    <w:p w14:paraId="3C433F47"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investigator’s role is to establish the facts relevant to the complaint by: </w:t>
      </w:r>
    </w:p>
    <w:p w14:paraId="7ADF63ED" w14:textId="77777777" w:rsidR="00C57061" w:rsidRPr="002660D7" w:rsidRDefault="00EB0943">
      <w:pPr>
        <w:numPr>
          <w:ilvl w:val="0"/>
          <w:numId w:val="6"/>
        </w:numPr>
        <w:spacing w:after="124"/>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providing a comprehensive, open, transparent and fair consideration of the complaint through: </w:t>
      </w:r>
    </w:p>
    <w:p w14:paraId="670972D5" w14:textId="77777777" w:rsidR="00C57061" w:rsidRPr="002660D7" w:rsidRDefault="00EB0943">
      <w:pPr>
        <w:numPr>
          <w:ilvl w:val="1"/>
          <w:numId w:val="6"/>
        </w:numPr>
        <w:spacing w:after="22"/>
        <w:ind w:left="853" w:right="0" w:hanging="286"/>
        <w:rPr>
          <w:rFonts w:asciiTheme="majorHAnsi" w:hAnsiTheme="majorHAnsi" w:cstheme="majorHAnsi"/>
          <w:sz w:val="28"/>
          <w:szCs w:val="28"/>
        </w:rPr>
      </w:pPr>
      <w:r w:rsidRPr="002660D7">
        <w:rPr>
          <w:rFonts w:asciiTheme="majorHAnsi" w:hAnsiTheme="majorHAnsi" w:cstheme="majorHAnsi"/>
          <w:sz w:val="28"/>
          <w:szCs w:val="28"/>
        </w:rPr>
        <w:t xml:space="preserve">sensitive and thorough interviewing of the complainant to establish what has happened and who has been involved </w:t>
      </w:r>
    </w:p>
    <w:p w14:paraId="70873968" w14:textId="77777777" w:rsidR="00C57061" w:rsidRPr="002660D7" w:rsidRDefault="00EB0943">
      <w:pPr>
        <w:numPr>
          <w:ilvl w:val="1"/>
          <w:numId w:val="6"/>
        </w:numPr>
        <w:spacing w:after="163" w:line="286" w:lineRule="auto"/>
        <w:ind w:left="853" w:right="0" w:hanging="286"/>
        <w:rPr>
          <w:rFonts w:asciiTheme="majorHAnsi" w:hAnsiTheme="majorHAnsi" w:cstheme="majorHAnsi"/>
          <w:sz w:val="28"/>
          <w:szCs w:val="28"/>
        </w:rPr>
      </w:pPr>
      <w:r w:rsidRPr="002660D7">
        <w:rPr>
          <w:rFonts w:asciiTheme="majorHAnsi" w:hAnsiTheme="majorHAnsi" w:cstheme="majorHAnsi"/>
          <w:sz w:val="28"/>
          <w:szCs w:val="28"/>
        </w:rPr>
        <w:t xml:space="preserve">interviewing staff and children/young people and other people relevant to the complaint </w:t>
      </w:r>
      <w:r w:rsidRPr="002660D7">
        <w:rPr>
          <w:rFonts w:asciiTheme="majorHAnsi" w:eastAsia="Courier New" w:hAnsiTheme="majorHAnsi" w:cstheme="majorHAnsi"/>
          <w:sz w:val="28"/>
          <w:szCs w:val="28"/>
        </w:rPr>
        <w:t>o</w:t>
      </w:r>
      <w:r w:rsidRPr="002660D7">
        <w:rPr>
          <w:rFonts w:asciiTheme="majorHAnsi" w:eastAsia="Arial" w:hAnsiTheme="majorHAnsi" w:cstheme="majorHAnsi"/>
          <w:sz w:val="28"/>
          <w:szCs w:val="28"/>
        </w:rPr>
        <w:t xml:space="preserve"> </w:t>
      </w:r>
      <w:r w:rsidRPr="002660D7">
        <w:rPr>
          <w:rFonts w:asciiTheme="majorHAnsi" w:hAnsiTheme="majorHAnsi" w:cstheme="majorHAnsi"/>
          <w:sz w:val="28"/>
          <w:szCs w:val="28"/>
        </w:rPr>
        <w:t xml:space="preserve">consideration of records and other relevant information </w:t>
      </w:r>
      <w:r w:rsidRPr="002660D7">
        <w:rPr>
          <w:rFonts w:asciiTheme="majorHAnsi" w:eastAsia="Courier New" w:hAnsiTheme="majorHAnsi" w:cstheme="majorHAnsi"/>
          <w:sz w:val="28"/>
          <w:szCs w:val="28"/>
        </w:rPr>
        <w:t>o</w:t>
      </w:r>
      <w:r w:rsidRPr="002660D7">
        <w:rPr>
          <w:rFonts w:asciiTheme="majorHAnsi" w:eastAsia="Arial" w:hAnsiTheme="majorHAnsi" w:cstheme="majorHAnsi"/>
          <w:sz w:val="28"/>
          <w:szCs w:val="28"/>
        </w:rPr>
        <w:t xml:space="preserve"> </w:t>
      </w:r>
      <w:r w:rsidRPr="002660D7">
        <w:rPr>
          <w:rFonts w:asciiTheme="majorHAnsi" w:hAnsiTheme="majorHAnsi" w:cstheme="majorHAnsi"/>
          <w:sz w:val="28"/>
          <w:szCs w:val="28"/>
        </w:rPr>
        <w:t xml:space="preserve">analysing information </w:t>
      </w:r>
    </w:p>
    <w:p w14:paraId="0EB2376E" w14:textId="77777777" w:rsidR="00C57061" w:rsidRPr="002660D7" w:rsidRDefault="00EB0943">
      <w:pPr>
        <w:numPr>
          <w:ilvl w:val="0"/>
          <w:numId w:val="6"/>
        </w:numPr>
        <w:spacing w:after="23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liaising with the complainant and the complaints co-ordinator as appropriate to clarify what the complainant feels would put things right </w:t>
      </w:r>
    </w:p>
    <w:p w14:paraId="6605391F"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investigator should: </w:t>
      </w:r>
    </w:p>
    <w:p w14:paraId="716D4302"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conduct interviews with an open mind and be prepared to persist in the questioning </w:t>
      </w:r>
    </w:p>
    <w:p w14:paraId="07B0A163"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keep notes of interviews or arrange for an independent note taker to record minutes of the meeting </w:t>
      </w:r>
    </w:p>
    <w:p w14:paraId="1E2BF79B"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ensure that any papers produced during the investigation are kept securely pending any appeal </w:t>
      </w:r>
    </w:p>
    <w:p w14:paraId="17C6C855"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be mindful of the timescales to respond </w:t>
      </w:r>
    </w:p>
    <w:p w14:paraId="4000223F" w14:textId="77777777" w:rsidR="00C57061" w:rsidRPr="002660D7" w:rsidRDefault="00EB0943">
      <w:pPr>
        <w:numPr>
          <w:ilvl w:val="0"/>
          <w:numId w:val="6"/>
        </w:numPr>
        <w:spacing w:after="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prepare a comprehensive report for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or complaints committee that sets out the facts, identifies solutions and recommends courses of action to resolve problems </w:t>
      </w:r>
    </w:p>
    <w:p w14:paraId="602E9BA8" w14:textId="77777777" w:rsidR="00C57061" w:rsidRPr="002660D7" w:rsidRDefault="00EB0943">
      <w:pPr>
        <w:spacing w:after="31" w:line="259" w:lineRule="auto"/>
        <w:ind w:left="567"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p>
    <w:p w14:paraId="771674E3" w14:textId="77777777" w:rsidR="00C57061" w:rsidRPr="002660D7" w:rsidRDefault="00EB0943">
      <w:pPr>
        <w:spacing w:after="261" w:line="286" w:lineRule="auto"/>
        <w:ind w:left="562" w:right="-14"/>
        <w:jc w:val="left"/>
        <w:rPr>
          <w:rFonts w:asciiTheme="majorHAnsi" w:hAnsiTheme="majorHAnsi" w:cstheme="majorHAnsi"/>
          <w:sz w:val="28"/>
          <w:szCs w:val="28"/>
        </w:rPr>
      </w:pPr>
      <w:r w:rsidRPr="002660D7">
        <w:rPr>
          <w:rFonts w:asciiTheme="majorHAnsi" w:hAnsiTheme="majorHAnsi" w:cstheme="majorHAnsi"/>
          <w:sz w:val="28"/>
          <w:szCs w:val="28"/>
        </w:rPr>
        <w:t xml:space="preserve">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or complaints committee will then determine whether to uphold or dismiss the complaint and communicate that decision to the complainant, providing the appropriate escalation details. </w:t>
      </w:r>
    </w:p>
    <w:p w14:paraId="2CE9D4E7" w14:textId="77777777" w:rsidR="004D5C47" w:rsidRPr="002660D7" w:rsidRDefault="004D5C47">
      <w:pPr>
        <w:spacing w:after="197" w:line="259" w:lineRule="auto"/>
        <w:ind w:left="0" w:right="0" w:firstLine="0"/>
        <w:jc w:val="left"/>
        <w:rPr>
          <w:rFonts w:asciiTheme="majorHAnsi" w:hAnsiTheme="majorHAnsi" w:cstheme="majorHAnsi"/>
          <w:b/>
          <w:color w:val="3B2050"/>
          <w:sz w:val="28"/>
          <w:szCs w:val="28"/>
        </w:rPr>
      </w:pPr>
    </w:p>
    <w:p w14:paraId="21996D86" w14:textId="77777777" w:rsidR="00C57061" w:rsidRPr="002660D7" w:rsidRDefault="00EB0943">
      <w:pPr>
        <w:spacing w:after="197" w:line="259" w:lineRule="auto"/>
        <w:ind w:left="0" w:right="0" w:firstLine="0"/>
        <w:jc w:val="left"/>
        <w:rPr>
          <w:rFonts w:asciiTheme="majorHAnsi" w:hAnsiTheme="majorHAnsi" w:cstheme="majorHAnsi"/>
          <w:color w:val="auto"/>
          <w:sz w:val="28"/>
          <w:szCs w:val="28"/>
        </w:rPr>
      </w:pPr>
      <w:r w:rsidRPr="002660D7">
        <w:rPr>
          <w:rFonts w:asciiTheme="majorHAnsi" w:hAnsiTheme="majorHAnsi" w:cstheme="majorHAnsi"/>
          <w:b/>
          <w:color w:val="auto"/>
          <w:sz w:val="28"/>
          <w:szCs w:val="28"/>
        </w:rPr>
        <w:t xml:space="preserve">Complaints Co-ordinator </w:t>
      </w:r>
      <w:r w:rsidRPr="002660D7">
        <w:rPr>
          <w:rFonts w:asciiTheme="majorHAnsi" w:hAnsiTheme="majorHAnsi" w:cstheme="majorHAnsi"/>
          <w:color w:val="auto"/>
          <w:sz w:val="28"/>
          <w:szCs w:val="28"/>
        </w:rPr>
        <w:t xml:space="preserve">(this could be the </w:t>
      </w:r>
      <w:r w:rsidR="000E0512" w:rsidRPr="002660D7">
        <w:rPr>
          <w:rFonts w:asciiTheme="majorHAnsi" w:hAnsiTheme="majorHAnsi" w:cstheme="majorHAnsi"/>
          <w:color w:val="auto"/>
          <w:sz w:val="28"/>
          <w:szCs w:val="28"/>
        </w:rPr>
        <w:t>Principal</w:t>
      </w:r>
      <w:r w:rsidRPr="002660D7">
        <w:rPr>
          <w:rFonts w:asciiTheme="majorHAnsi" w:hAnsiTheme="majorHAnsi" w:cstheme="majorHAnsi"/>
          <w:color w:val="auto"/>
          <w:sz w:val="28"/>
          <w:szCs w:val="28"/>
        </w:rPr>
        <w:t xml:space="preserve">) </w:t>
      </w:r>
      <w:r w:rsidRPr="002660D7">
        <w:rPr>
          <w:rFonts w:asciiTheme="majorHAnsi" w:hAnsiTheme="majorHAnsi" w:cstheme="majorHAnsi"/>
          <w:b/>
          <w:color w:val="auto"/>
          <w:sz w:val="28"/>
          <w:szCs w:val="28"/>
        </w:rPr>
        <w:t xml:space="preserve"> </w:t>
      </w:r>
    </w:p>
    <w:p w14:paraId="160B6BB9" w14:textId="77777777" w:rsidR="00C57061" w:rsidRPr="002660D7" w:rsidRDefault="00EB0943">
      <w:pPr>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complaints co-ordinator should: </w:t>
      </w:r>
    </w:p>
    <w:p w14:paraId="4F305AF8"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ensure that the complainant is fully updated at each stage of the procedure  </w:t>
      </w:r>
    </w:p>
    <w:p w14:paraId="0D1EAFDE"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liaise with staff members,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Chair of Governors, Clerk and LAs (if appropriate) to ensure the smooth running of the complaints procedure </w:t>
      </w:r>
    </w:p>
    <w:p w14:paraId="6D4D8DF8" w14:textId="77777777" w:rsidR="00C57061" w:rsidRPr="002660D7" w:rsidRDefault="00EB0943">
      <w:pPr>
        <w:numPr>
          <w:ilvl w:val="0"/>
          <w:numId w:val="6"/>
        </w:numPr>
        <w:spacing w:after="125"/>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be aware of issues regarding:  </w:t>
      </w:r>
    </w:p>
    <w:p w14:paraId="534C5762" w14:textId="77777777" w:rsidR="00C57061" w:rsidRPr="002660D7" w:rsidRDefault="00EB0943">
      <w:pPr>
        <w:numPr>
          <w:ilvl w:val="1"/>
          <w:numId w:val="6"/>
        </w:numPr>
        <w:ind w:left="853" w:right="0" w:hanging="286"/>
        <w:rPr>
          <w:rFonts w:asciiTheme="majorHAnsi" w:hAnsiTheme="majorHAnsi" w:cstheme="majorHAnsi"/>
          <w:sz w:val="28"/>
          <w:szCs w:val="28"/>
        </w:rPr>
      </w:pPr>
      <w:r w:rsidRPr="002660D7">
        <w:rPr>
          <w:rFonts w:asciiTheme="majorHAnsi" w:hAnsiTheme="majorHAnsi" w:cstheme="majorHAnsi"/>
          <w:sz w:val="28"/>
          <w:szCs w:val="28"/>
        </w:rPr>
        <w:t xml:space="preserve">sharing third party information </w:t>
      </w:r>
      <w:r w:rsidRPr="002660D7">
        <w:rPr>
          <w:rFonts w:asciiTheme="majorHAnsi" w:eastAsia="Courier New" w:hAnsiTheme="majorHAnsi" w:cstheme="majorHAnsi"/>
          <w:sz w:val="28"/>
          <w:szCs w:val="28"/>
        </w:rPr>
        <w:t>o</w:t>
      </w:r>
      <w:r w:rsidRPr="002660D7">
        <w:rPr>
          <w:rFonts w:asciiTheme="majorHAnsi" w:eastAsia="Arial" w:hAnsiTheme="majorHAnsi" w:cstheme="majorHAnsi"/>
          <w:sz w:val="28"/>
          <w:szCs w:val="28"/>
        </w:rPr>
        <w:t xml:space="preserve"> </w:t>
      </w:r>
      <w:r w:rsidRPr="002660D7">
        <w:rPr>
          <w:rFonts w:asciiTheme="majorHAnsi" w:hAnsiTheme="majorHAnsi" w:cstheme="majorHAnsi"/>
          <w:sz w:val="28"/>
          <w:szCs w:val="28"/>
        </w:rPr>
        <w:t xml:space="preserve">additional support. This may be needed by complainants when making a complaint including interpretation support or where the complainant is a child or young person </w:t>
      </w:r>
    </w:p>
    <w:p w14:paraId="32C120D8"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keep records </w:t>
      </w:r>
    </w:p>
    <w:p w14:paraId="3615DAEE"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14:paraId="7F7CBBD7"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set the date, time and venue of the meeting, ensuring that the dates are convenient to all parties (if they are invited to attend) and that the venue and proceedings are accessible </w:t>
      </w:r>
    </w:p>
    <w:p w14:paraId="6F3F3012"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collate any written material relevant to the complaint (for example; stage 1 paperwork, school and complainant submissions) and send it to the parties in advance of the meeting within an agreed timescale </w:t>
      </w:r>
    </w:p>
    <w:p w14:paraId="6624243D"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record the proceedings </w:t>
      </w:r>
    </w:p>
    <w:p w14:paraId="138F2230" w14:textId="77777777" w:rsidR="00C57061" w:rsidRPr="002660D7" w:rsidRDefault="00EB0943">
      <w:pPr>
        <w:numPr>
          <w:ilvl w:val="0"/>
          <w:numId w:val="6"/>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circulate the minutes of the meeting </w:t>
      </w:r>
    </w:p>
    <w:p w14:paraId="751F3FBC" w14:textId="77777777" w:rsidR="00C57061" w:rsidRPr="002660D7" w:rsidRDefault="00EB0943">
      <w:pPr>
        <w:numPr>
          <w:ilvl w:val="0"/>
          <w:numId w:val="6"/>
        </w:numPr>
        <w:spacing w:after="231"/>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notify all parties of the committee’s decision </w:t>
      </w:r>
    </w:p>
    <w:p w14:paraId="1C6C417A" w14:textId="77777777"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Committee Chair </w:t>
      </w:r>
    </w:p>
    <w:p w14:paraId="00189847" w14:textId="77777777" w:rsidR="00C57061" w:rsidRPr="002660D7" w:rsidRDefault="00EB0943">
      <w:pPr>
        <w:spacing w:after="0"/>
        <w:ind w:left="-5" w:right="0"/>
        <w:rPr>
          <w:rFonts w:asciiTheme="majorHAnsi" w:hAnsiTheme="majorHAnsi" w:cstheme="majorHAnsi"/>
          <w:sz w:val="28"/>
          <w:szCs w:val="28"/>
        </w:rPr>
      </w:pPr>
      <w:r w:rsidRPr="002660D7">
        <w:rPr>
          <w:rFonts w:asciiTheme="majorHAnsi" w:hAnsiTheme="majorHAnsi" w:cstheme="majorHAnsi"/>
          <w:sz w:val="28"/>
          <w:szCs w:val="28"/>
        </w:rPr>
        <w:t xml:space="preserve">The committee’s chair, who is nominated in advance of the complaint meeting, should ensure that: </w:t>
      </w:r>
    </w:p>
    <w:p w14:paraId="4A967CB0" w14:textId="77777777" w:rsidR="00C57061" w:rsidRPr="002660D7" w:rsidRDefault="00EB0943">
      <w:pPr>
        <w:spacing w:after="197" w:line="259" w:lineRule="auto"/>
        <w:ind w:left="0" w:right="0" w:firstLine="0"/>
        <w:jc w:val="left"/>
        <w:rPr>
          <w:rFonts w:asciiTheme="majorHAnsi" w:hAnsiTheme="majorHAnsi" w:cstheme="majorHAnsi"/>
          <w:sz w:val="28"/>
          <w:szCs w:val="28"/>
        </w:rPr>
      </w:pPr>
      <w:r w:rsidRPr="002660D7">
        <w:rPr>
          <w:rFonts w:asciiTheme="majorHAnsi" w:hAnsiTheme="majorHAnsi" w:cstheme="majorHAnsi"/>
          <w:sz w:val="28"/>
          <w:szCs w:val="28"/>
        </w:rPr>
        <w:t xml:space="preserve"> </w:t>
      </w:r>
    </w:p>
    <w:p w14:paraId="0A3A3BD1"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lastRenderedPageBreak/>
        <w:t xml:space="preserve">both parties are asked (via the </w:t>
      </w:r>
      <w:r w:rsidR="000E0512" w:rsidRPr="002660D7">
        <w:rPr>
          <w:rFonts w:asciiTheme="majorHAnsi" w:hAnsiTheme="majorHAnsi" w:cstheme="majorHAnsi"/>
          <w:sz w:val="28"/>
          <w:szCs w:val="28"/>
        </w:rPr>
        <w:t>Principal</w:t>
      </w:r>
      <w:r w:rsidRPr="002660D7">
        <w:rPr>
          <w:rFonts w:asciiTheme="majorHAnsi" w:hAnsiTheme="majorHAnsi" w:cstheme="majorHAnsi"/>
          <w:sz w:val="28"/>
          <w:szCs w:val="28"/>
        </w:rPr>
        <w:t xml:space="preserve">) to provide any additional information relating to the complaint by a specified date in advance of the meeting </w:t>
      </w:r>
    </w:p>
    <w:p w14:paraId="771573CD"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meeting is conducted in an informal manner, is not adversarial, and that, if all parties are invited to attend, everyone is treated with respect and courtesy </w:t>
      </w:r>
    </w:p>
    <w:p w14:paraId="0D086621" w14:textId="27654B03" w:rsidR="00C57061" w:rsidRPr="002660D7" w:rsidRDefault="00776E39">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Complainants</w:t>
      </w:r>
      <w:r w:rsidR="00EB0943" w:rsidRPr="002660D7">
        <w:rPr>
          <w:rFonts w:asciiTheme="majorHAnsi" w:hAnsiTheme="majorHAnsi" w:cstheme="majorHAnsi"/>
          <w:sz w:val="28"/>
          <w:szCs w:val="28"/>
        </w:rPr>
        <w:t xml:space="preserve"> who may not be used to speaking at such a meeting are put at ease. This is particularly important if the complainant is a child/young person </w:t>
      </w:r>
    </w:p>
    <w:p w14:paraId="1642ADC6"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remit of the committee is explained to the complainant  </w:t>
      </w:r>
    </w:p>
    <w:p w14:paraId="171137BC" w14:textId="77777777" w:rsidR="00C57061" w:rsidRPr="002660D7" w:rsidRDefault="00EB0943">
      <w:pPr>
        <w:numPr>
          <w:ilvl w:val="0"/>
          <w:numId w:val="7"/>
        </w:numPr>
        <w:spacing w:after="11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written material is seen by everyone in attendance, provided it does not breach confidentiality or any individual’s rights to privacy under the DPA 2018 or GDPR.  </w:t>
      </w:r>
    </w:p>
    <w:p w14:paraId="0A93E09F" w14:textId="77777777" w:rsidR="00C57061" w:rsidRPr="002660D7" w:rsidRDefault="00EB0943">
      <w:pPr>
        <w:ind w:left="577" w:right="0"/>
        <w:rPr>
          <w:rFonts w:asciiTheme="majorHAnsi" w:hAnsiTheme="majorHAnsi" w:cstheme="majorHAnsi"/>
          <w:sz w:val="28"/>
          <w:szCs w:val="28"/>
        </w:rPr>
      </w:pPr>
      <w:r w:rsidRPr="002660D7">
        <w:rPr>
          <w:rFonts w:asciiTheme="majorHAnsi" w:hAnsiTheme="majorHAnsi" w:cstheme="majorHAnsi"/>
          <w:sz w:val="28"/>
          <w:szCs w:val="28"/>
        </w:rPr>
        <w:t xml:space="preserve">If a new issue arises it would be useful to give everyone the opportunity to consider and comment upon it; this may require a short adjournment of the meeting  </w:t>
      </w:r>
    </w:p>
    <w:p w14:paraId="661CE583"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both the complainant and the school are given the opportunity to make their case and seek clarity, either through written submissions ahead of the meeting or verbally in the meeting itself </w:t>
      </w:r>
    </w:p>
    <w:p w14:paraId="7D9DC3CE"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issues are addressed </w:t>
      </w:r>
    </w:p>
    <w:p w14:paraId="286DA149"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key findings of fact are made </w:t>
      </w:r>
    </w:p>
    <w:p w14:paraId="10D13348"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committee is open-minded and acts independently </w:t>
      </w:r>
    </w:p>
    <w:p w14:paraId="44A908C1" w14:textId="7777777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no member of the committee has an external interest in the outcome of the proceedings or any involvement in an earlier stage of the procedure </w:t>
      </w:r>
    </w:p>
    <w:p w14:paraId="23C1A56A" w14:textId="0BEE4E97" w:rsidR="00C57061" w:rsidRPr="002660D7" w:rsidRDefault="00EB0943">
      <w:pPr>
        <w:numPr>
          <w:ilvl w:val="0"/>
          <w:numId w:val="7"/>
        </w:numPr>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meeting is </w:t>
      </w:r>
      <w:r w:rsidR="008F7B5E" w:rsidRPr="002660D7">
        <w:rPr>
          <w:rFonts w:asciiTheme="majorHAnsi" w:hAnsiTheme="majorHAnsi" w:cstheme="majorHAnsi"/>
          <w:sz w:val="28"/>
          <w:szCs w:val="28"/>
        </w:rPr>
        <w:t>minted</w:t>
      </w:r>
      <w:r w:rsidRPr="002660D7">
        <w:rPr>
          <w:rFonts w:asciiTheme="majorHAnsi" w:hAnsiTheme="majorHAnsi" w:cstheme="majorHAnsi"/>
          <w:sz w:val="28"/>
          <w:szCs w:val="28"/>
        </w:rPr>
        <w:t xml:space="preserve"> </w:t>
      </w:r>
    </w:p>
    <w:p w14:paraId="56F38A0E" w14:textId="77777777" w:rsidR="004D5C47" w:rsidRPr="002660D7" w:rsidRDefault="00EB0943" w:rsidP="004D5C47">
      <w:pPr>
        <w:numPr>
          <w:ilvl w:val="0"/>
          <w:numId w:val="7"/>
        </w:numPr>
        <w:spacing w:after="22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they liaise with the Clerk (and complaints co-ordinator, if the school has one) </w:t>
      </w:r>
    </w:p>
    <w:p w14:paraId="58041DEA" w14:textId="104BB713" w:rsidR="00C57061" w:rsidRPr="002660D7" w:rsidRDefault="00EB0943">
      <w:pPr>
        <w:pStyle w:val="Heading1"/>
        <w:ind w:left="-5"/>
        <w:rPr>
          <w:rFonts w:asciiTheme="majorHAnsi" w:hAnsiTheme="majorHAnsi" w:cstheme="majorHAnsi"/>
          <w:color w:val="auto"/>
          <w:sz w:val="28"/>
          <w:szCs w:val="28"/>
        </w:rPr>
      </w:pPr>
      <w:r w:rsidRPr="002660D7">
        <w:rPr>
          <w:rFonts w:asciiTheme="majorHAnsi" w:hAnsiTheme="majorHAnsi" w:cstheme="majorHAnsi"/>
          <w:color w:val="auto"/>
          <w:sz w:val="28"/>
          <w:szCs w:val="28"/>
        </w:rPr>
        <w:t xml:space="preserve">Committee Member </w:t>
      </w:r>
    </w:p>
    <w:p w14:paraId="30FC8A40" w14:textId="77777777" w:rsidR="00C57061" w:rsidRPr="002660D7" w:rsidRDefault="00EB0943">
      <w:pPr>
        <w:spacing w:after="108"/>
        <w:ind w:left="-5" w:right="0"/>
        <w:rPr>
          <w:rFonts w:asciiTheme="majorHAnsi" w:hAnsiTheme="majorHAnsi" w:cstheme="majorHAnsi"/>
          <w:sz w:val="28"/>
          <w:szCs w:val="28"/>
        </w:rPr>
      </w:pPr>
      <w:r w:rsidRPr="002660D7">
        <w:rPr>
          <w:rFonts w:asciiTheme="majorHAnsi" w:hAnsiTheme="majorHAnsi" w:cstheme="majorHAnsi"/>
          <w:sz w:val="28"/>
          <w:szCs w:val="28"/>
        </w:rPr>
        <w:t xml:space="preserve">Committee members should be aware that: </w:t>
      </w:r>
    </w:p>
    <w:p w14:paraId="635096D5" w14:textId="77777777" w:rsidR="004D5C47" w:rsidRPr="002660D7" w:rsidRDefault="00EB0943" w:rsidP="004D5C47">
      <w:pPr>
        <w:numPr>
          <w:ilvl w:val="0"/>
          <w:numId w:val="8"/>
        </w:numPr>
        <w:spacing w:after="8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meeting must be independent and impartial, and should be seen to be so </w:t>
      </w:r>
    </w:p>
    <w:p w14:paraId="25B76490" w14:textId="77777777" w:rsidR="00C57061" w:rsidRPr="002660D7" w:rsidRDefault="00EB0943" w:rsidP="004D5C47">
      <w:pPr>
        <w:numPr>
          <w:ilvl w:val="0"/>
          <w:numId w:val="8"/>
        </w:numPr>
        <w:spacing w:after="8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No governor may sit on the committee if they have had a prior involvement in the complaint or in the circumstances surrounding it.  </w:t>
      </w:r>
    </w:p>
    <w:p w14:paraId="0799B378" w14:textId="76B311B4" w:rsidR="004D5C47" w:rsidRDefault="00EB0943" w:rsidP="004D5C47">
      <w:pPr>
        <w:numPr>
          <w:ilvl w:val="0"/>
          <w:numId w:val="8"/>
        </w:numPr>
        <w:spacing w:after="11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aim of the meeting should be to resolve the complaint and achieve reconciliation between the school and the complainant  </w:t>
      </w:r>
    </w:p>
    <w:p w14:paraId="4EBB118A" w14:textId="77777777" w:rsidR="00776E39" w:rsidRPr="002660D7" w:rsidRDefault="00776E39" w:rsidP="00776E39">
      <w:pPr>
        <w:spacing w:after="110"/>
        <w:ind w:right="0"/>
        <w:rPr>
          <w:rFonts w:asciiTheme="majorHAnsi" w:hAnsiTheme="majorHAnsi" w:cstheme="majorHAnsi"/>
          <w:sz w:val="28"/>
          <w:szCs w:val="28"/>
        </w:rPr>
      </w:pPr>
    </w:p>
    <w:p w14:paraId="2E86BD30" w14:textId="77777777" w:rsidR="00C57061" w:rsidRPr="002660D7" w:rsidRDefault="00EB0943" w:rsidP="004D5C47">
      <w:pPr>
        <w:numPr>
          <w:ilvl w:val="0"/>
          <w:numId w:val="8"/>
        </w:numPr>
        <w:spacing w:after="110"/>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We recognise that the complainant might not be satisfied with the outcome if the meeting does not find in their favour. It may only be possible to establish the facts and make recommendations. </w:t>
      </w:r>
    </w:p>
    <w:p w14:paraId="0214B5EE" w14:textId="77777777" w:rsidR="004D5C47" w:rsidRPr="002660D7" w:rsidRDefault="00EB0943" w:rsidP="004D5C47">
      <w:pPr>
        <w:numPr>
          <w:ilvl w:val="0"/>
          <w:numId w:val="8"/>
        </w:numPr>
        <w:spacing w:after="8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many complainants will feel nervous and inhibited in a formal setting </w:t>
      </w:r>
    </w:p>
    <w:p w14:paraId="6F94169E" w14:textId="77777777" w:rsidR="00C57061" w:rsidRPr="002660D7" w:rsidRDefault="00EB0943" w:rsidP="004D5C47">
      <w:pPr>
        <w:numPr>
          <w:ilvl w:val="0"/>
          <w:numId w:val="8"/>
        </w:numPr>
        <w:spacing w:after="8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Parents/carers often feel emotional when discussing an issue that affects their child.  </w:t>
      </w:r>
    </w:p>
    <w:p w14:paraId="1F349D38" w14:textId="61BE3D1E" w:rsidR="004D5C47" w:rsidRPr="002660D7" w:rsidRDefault="00776E39" w:rsidP="004D5C47">
      <w:pPr>
        <w:numPr>
          <w:ilvl w:val="0"/>
          <w:numId w:val="8"/>
        </w:numPr>
        <w:spacing w:after="109"/>
        <w:ind w:right="0" w:hanging="283"/>
        <w:rPr>
          <w:rFonts w:asciiTheme="majorHAnsi" w:hAnsiTheme="majorHAnsi" w:cstheme="majorHAnsi"/>
          <w:sz w:val="28"/>
          <w:szCs w:val="28"/>
        </w:rPr>
      </w:pPr>
      <w:r w:rsidRPr="002660D7">
        <w:rPr>
          <w:rFonts w:asciiTheme="majorHAnsi" w:hAnsiTheme="majorHAnsi" w:cstheme="majorHAnsi"/>
          <w:sz w:val="28"/>
          <w:szCs w:val="28"/>
        </w:rPr>
        <w:t>Extra</w:t>
      </w:r>
      <w:r w:rsidR="00EB0943" w:rsidRPr="002660D7">
        <w:rPr>
          <w:rFonts w:asciiTheme="majorHAnsi" w:hAnsiTheme="majorHAnsi" w:cstheme="majorHAnsi"/>
          <w:sz w:val="28"/>
          <w:szCs w:val="28"/>
        </w:rPr>
        <w:t xml:space="preserve"> care needs to be taken when the complainant is a child/young person and present during all or part of the meeting</w:t>
      </w:r>
      <w:r w:rsidR="004D5C47" w:rsidRPr="002660D7">
        <w:rPr>
          <w:rFonts w:asciiTheme="majorHAnsi" w:hAnsiTheme="majorHAnsi" w:cstheme="majorHAnsi"/>
          <w:sz w:val="28"/>
          <w:szCs w:val="28"/>
        </w:rPr>
        <w:t xml:space="preserve">. </w:t>
      </w:r>
      <w:r w:rsidR="00EB0943" w:rsidRPr="002660D7">
        <w:rPr>
          <w:rFonts w:asciiTheme="majorHAnsi" w:hAnsiTheme="majorHAnsi" w:cstheme="majorHAnsi"/>
          <w:sz w:val="28"/>
          <w:szCs w:val="28"/>
        </w:rPr>
        <w:t>Careful consideration of the atmosphere and proceedings should ensure that the child/young person does not feel intimidated.</w:t>
      </w:r>
    </w:p>
    <w:p w14:paraId="40803473" w14:textId="77777777" w:rsidR="004D5C47" w:rsidRPr="002660D7" w:rsidRDefault="00EB0943" w:rsidP="004D5C47">
      <w:pPr>
        <w:numPr>
          <w:ilvl w:val="0"/>
          <w:numId w:val="8"/>
        </w:numPr>
        <w:spacing w:after="109"/>
        <w:ind w:right="0" w:hanging="283"/>
        <w:rPr>
          <w:rFonts w:asciiTheme="majorHAnsi" w:hAnsiTheme="majorHAnsi" w:cstheme="majorHAnsi"/>
          <w:sz w:val="28"/>
          <w:szCs w:val="28"/>
        </w:rPr>
      </w:pPr>
      <w:r w:rsidRPr="002660D7">
        <w:rPr>
          <w:rFonts w:asciiTheme="majorHAnsi" w:hAnsiTheme="majorHAnsi" w:cstheme="majorHAnsi"/>
          <w:sz w:val="28"/>
          <w:szCs w:val="28"/>
        </w:rPr>
        <w:t xml:space="preserve">The committee should respect the views of the child/young person and give them equal consideration to those of adults.  </w:t>
      </w:r>
    </w:p>
    <w:p w14:paraId="11690815" w14:textId="77777777" w:rsidR="00C57061" w:rsidRPr="002660D7" w:rsidRDefault="00EB0943" w:rsidP="004D5C47">
      <w:pPr>
        <w:numPr>
          <w:ilvl w:val="0"/>
          <w:numId w:val="8"/>
        </w:numPr>
        <w:spacing w:after="109"/>
        <w:ind w:right="0" w:hanging="283"/>
        <w:rPr>
          <w:rFonts w:asciiTheme="majorHAnsi" w:hAnsiTheme="majorHAnsi" w:cstheme="majorHAnsi"/>
          <w:sz w:val="28"/>
          <w:szCs w:val="28"/>
        </w:rPr>
      </w:pPr>
      <w:r w:rsidRPr="002660D7">
        <w:rPr>
          <w:rFonts w:asciiTheme="majorHAnsi" w:hAnsiTheme="majorHAnsi" w:cstheme="majorHAnsi"/>
          <w:sz w:val="28"/>
          <w:szCs w:val="28"/>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committee considers is not in the child/young person’s best interests</w:t>
      </w:r>
      <w:r w:rsidR="004D5C47" w:rsidRPr="002660D7">
        <w:rPr>
          <w:rFonts w:asciiTheme="majorHAnsi" w:hAnsiTheme="majorHAnsi" w:cstheme="majorHAnsi"/>
          <w:sz w:val="28"/>
          <w:szCs w:val="28"/>
        </w:rPr>
        <w:t xml:space="preserve"> as </w:t>
      </w:r>
      <w:r w:rsidRPr="002660D7">
        <w:rPr>
          <w:rFonts w:asciiTheme="majorHAnsi" w:hAnsiTheme="majorHAnsi" w:cstheme="majorHAnsi"/>
          <w:sz w:val="28"/>
          <w:szCs w:val="28"/>
        </w:rPr>
        <w:t xml:space="preserve">the welfare of the child/young person is paramount. </w:t>
      </w:r>
    </w:p>
    <w:sectPr w:rsidR="00C57061" w:rsidRPr="002660D7">
      <w:footerReference w:type="even" r:id="rId18"/>
      <w:footerReference w:type="default" r:id="rId19"/>
      <w:footerReference w:type="first" r:id="rId20"/>
      <w:pgSz w:w="11906" w:h="16838"/>
      <w:pgMar w:top="857" w:right="1074" w:bottom="1187" w:left="1078" w:header="72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2000" w14:textId="77777777" w:rsidR="00A464BC" w:rsidRDefault="00A464BC">
      <w:pPr>
        <w:spacing w:after="0" w:line="240" w:lineRule="auto"/>
      </w:pPr>
      <w:r>
        <w:separator/>
      </w:r>
    </w:p>
  </w:endnote>
  <w:endnote w:type="continuationSeparator" w:id="0">
    <w:p w14:paraId="0E5C8ED1" w14:textId="77777777" w:rsidR="00A464BC" w:rsidRDefault="00A4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B2FF" w14:textId="77777777" w:rsidR="00A464BC" w:rsidRDefault="00A464BC">
    <w:pPr>
      <w:tabs>
        <w:tab w:val="center" w:pos="835"/>
        <w:tab w:val="center" w:pos="4880"/>
        <w:tab w:val="center" w:pos="8939"/>
      </w:tabs>
      <w:spacing w:after="0" w:line="259" w:lineRule="auto"/>
      <w:ind w:left="0" w:right="0" w:firstLine="0"/>
      <w:jc w:val="left"/>
    </w:pPr>
    <w:r>
      <w:tab/>
      <w:t xml:space="preserve">Ambito Care and Education </w:t>
    </w:r>
    <w:r>
      <w:tab/>
      <w:t xml:space="preserve">Complaints and Representations Policy </w:t>
    </w:r>
    <w:r>
      <w:tab/>
      <w:t xml:space="preserve">01.2020 | Page </w:t>
    </w:r>
    <w:r>
      <w:fldChar w:fldCharType="begin"/>
    </w:r>
    <w:r>
      <w:instrText xml:space="preserve"> PAGE   \* MERGEFORMAT </w:instrText>
    </w:r>
    <w:r>
      <w:fldChar w:fldCharType="separate"/>
    </w:r>
    <w:r>
      <w:t>10</w:t>
    </w:r>
    <w:r>
      <w:fldChar w:fldCharType="end"/>
    </w:r>
    <w:r>
      <w:t xml:space="preserve"> </w:t>
    </w:r>
  </w:p>
  <w:p w14:paraId="0C65C977" w14:textId="77777777" w:rsidR="00A464BC" w:rsidRDefault="00A464BC">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2AA" w14:textId="11B416F2" w:rsidR="00A464BC" w:rsidRDefault="00A464BC">
    <w:pPr>
      <w:tabs>
        <w:tab w:val="center" w:pos="835"/>
        <w:tab w:val="center" w:pos="4880"/>
        <w:tab w:val="center" w:pos="8939"/>
      </w:tabs>
      <w:spacing w:after="0" w:line="259" w:lineRule="auto"/>
      <w:ind w:left="0" w:right="0" w:firstLine="0"/>
      <w:jc w:val="left"/>
    </w:pPr>
    <w:r>
      <w:tab/>
      <w:t xml:space="preserve">Ambito Care and Education </w:t>
    </w:r>
    <w:r>
      <w:tab/>
      <w:t xml:space="preserve">Complaints and Representations Policy </w:t>
    </w:r>
    <w:r>
      <w:tab/>
      <w:t xml:space="preserve"> | Page </w:t>
    </w:r>
    <w:r>
      <w:fldChar w:fldCharType="begin"/>
    </w:r>
    <w:r>
      <w:instrText xml:space="preserve"> PAGE   \* MERGEFORMAT </w:instrText>
    </w:r>
    <w:r>
      <w:fldChar w:fldCharType="separate"/>
    </w:r>
    <w:r w:rsidR="00416965">
      <w:rPr>
        <w:noProof/>
      </w:rPr>
      <w:t>3</w:t>
    </w:r>
    <w:r>
      <w:fldChar w:fldCharType="end"/>
    </w:r>
    <w:r>
      <w:t xml:space="preserve"> </w:t>
    </w:r>
  </w:p>
  <w:p w14:paraId="7A4C426C" w14:textId="77777777" w:rsidR="00A464BC" w:rsidRDefault="00A464BC">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4C9B" w14:textId="77777777" w:rsidR="00A464BC" w:rsidRDefault="00A464BC">
    <w:pPr>
      <w:tabs>
        <w:tab w:val="center" w:pos="835"/>
        <w:tab w:val="center" w:pos="4880"/>
        <w:tab w:val="center" w:pos="8939"/>
      </w:tabs>
      <w:spacing w:after="0" w:line="259" w:lineRule="auto"/>
      <w:ind w:left="0" w:right="0" w:firstLine="0"/>
      <w:jc w:val="left"/>
    </w:pPr>
    <w:r>
      <w:tab/>
      <w:t xml:space="preserve">Ambito Care and Education </w:t>
    </w:r>
    <w:r>
      <w:tab/>
      <w:t xml:space="preserve">Complaints and Representations Policy </w:t>
    </w:r>
    <w:r>
      <w:tab/>
      <w:t xml:space="preserve">01.2020 | Page </w:t>
    </w:r>
    <w:r>
      <w:fldChar w:fldCharType="begin"/>
    </w:r>
    <w:r>
      <w:instrText xml:space="preserve"> PAGE   \* MERGEFORMAT </w:instrText>
    </w:r>
    <w:r>
      <w:fldChar w:fldCharType="separate"/>
    </w:r>
    <w:r>
      <w:t>10</w:t>
    </w:r>
    <w:r>
      <w:fldChar w:fldCharType="end"/>
    </w:r>
    <w:r>
      <w:t xml:space="preserve"> </w:t>
    </w:r>
  </w:p>
  <w:p w14:paraId="1343BFF6" w14:textId="77777777" w:rsidR="00A464BC" w:rsidRDefault="00A464BC">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51E9" w14:textId="77777777" w:rsidR="00A464BC" w:rsidRDefault="00A464BC">
      <w:pPr>
        <w:spacing w:after="0" w:line="240" w:lineRule="auto"/>
      </w:pPr>
      <w:r>
        <w:separator/>
      </w:r>
    </w:p>
  </w:footnote>
  <w:footnote w:type="continuationSeparator" w:id="0">
    <w:p w14:paraId="69622B71" w14:textId="77777777" w:rsidR="00A464BC" w:rsidRDefault="00A4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6E2"/>
    <w:multiLevelType w:val="hybridMultilevel"/>
    <w:tmpl w:val="BD4E075A"/>
    <w:lvl w:ilvl="0" w:tplc="7A9407D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9AEBF8">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8451E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E1972">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A684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633A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266FF4">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C649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9063E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565ED3"/>
    <w:multiLevelType w:val="hybridMultilevel"/>
    <w:tmpl w:val="1652AC52"/>
    <w:lvl w:ilvl="0" w:tplc="3EAA8DB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6EDAB6">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E66942E">
      <w:start w:val="1"/>
      <w:numFmt w:val="bullet"/>
      <w:lvlText w:val="▪"/>
      <w:lvlJc w:val="left"/>
      <w:pPr>
        <w:ind w:left="1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AA68994">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3E417C6">
      <w:start w:val="1"/>
      <w:numFmt w:val="bullet"/>
      <w:lvlText w:val="o"/>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A84FFA">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4E2EB20">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C663DA">
      <w:start w:val="1"/>
      <w:numFmt w:val="bullet"/>
      <w:lvlText w:val="o"/>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2320970">
      <w:start w:val="1"/>
      <w:numFmt w:val="bullet"/>
      <w:lvlText w:val="▪"/>
      <w:lvlJc w:val="left"/>
      <w:pPr>
        <w:ind w:left="5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1E3C9C"/>
    <w:multiLevelType w:val="hybridMultilevel"/>
    <w:tmpl w:val="CD721DB2"/>
    <w:lvl w:ilvl="0" w:tplc="90CEB4F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097B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AA3346">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A50C8">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45C5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B0C86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7E1840">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6810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7CA63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C52F34"/>
    <w:multiLevelType w:val="hybridMultilevel"/>
    <w:tmpl w:val="2F82D2F6"/>
    <w:lvl w:ilvl="0" w:tplc="D11EFFB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BE91D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2142A">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AC1A2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42F0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DE796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7A508E">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6378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BE2A30">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2F6D2D"/>
    <w:multiLevelType w:val="hybridMultilevel"/>
    <w:tmpl w:val="43E06B88"/>
    <w:lvl w:ilvl="0" w:tplc="A7C2414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CEECE">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707828">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22454">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2029B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0D9CE">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441E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EF642">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882F5C">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72273E"/>
    <w:multiLevelType w:val="hybridMultilevel"/>
    <w:tmpl w:val="76E25B4E"/>
    <w:lvl w:ilvl="0" w:tplc="3C7829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A20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27A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4A4C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674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C3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6662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8AF0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78CB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286C7E"/>
    <w:multiLevelType w:val="hybridMultilevel"/>
    <w:tmpl w:val="BB0AF1C6"/>
    <w:lvl w:ilvl="0" w:tplc="D8E6810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4877A">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580AA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A4E5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A5BE4">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F2D706">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CA5F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FA6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DEB04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E30B12"/>
    <w:multiLevelType w:val="hybridMultilevel"/>
    <w:tmpl w:val="DABE2DF0"/>
    <w:lvl w:ilvl="0" w:tplc="9FC6D92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8403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203CB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046A1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A3616">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2A0BC">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34ED8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D2959E">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867DC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61"/>
    <w:rsid w:val="000E0512"/>
    <w:rsid w:val="001B19AB"/>
    <w:rsid w:val="001F6D22"/>
    <w:rsid w:val="002660D7"/>
    <w:rsid w:val="00267244"/>
    <w:rsid w:val="0029750F"/>
    <w:rsid w:val="00416965"/>
    <w:rsid w:val="004D5C47"/>
    <w:rsid w:val="00570085"/>
    <w:rsid w:val="00776E39"/>
    <w:rsid w:val="00782611"/>
    <w:rsid w:val="00817078"/>
    <w:rsid w:val="008F7B5E"/>
    <w:rsid w:val="00904E49"/>
    <w:rsid w:val="00A37846"/>
    <w:rsid w:val="00A464BC"/>
    <w:rsid w:val="00A935D5"/>
    <w:rsid w:val="00B14B6E"/>
    <w:rsid w:val="00B50133"/>
    <w:rsid w:val="00BA05D0"/>
    <w:rsid w:val="00BE366B"/>
    <w:rsid w:val="00C57061"/>
    <w:rsid w:val="00CA6F7C"/>
    <w:rsid w:val="00DA005C"/>
    <w:rsid w:val="00EB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7EAA8"/>
  <w15:docId w15:val="{AA0F3679-DD43-4E28-987E-AEA46D66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9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98"/>
      <w:ind w:left="10" w:hanging="10"/>
      <w:outlineLvl w:val="0"/>
    </w:pPr>
    <w:rPr>
      <w:rFonts w:ascii="Calibri" w:eastAsia="Calibri" w:hAnsi="Calibri" w:cs="Calibri"/>
      <w:b/>
      <w:color w:val="3B2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B2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0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2"/>
    <w:rPr>
      <w:rFonts w:ascii="Calibri" w:eastAsia="Calibri" w:hAnsi="Calibri" w:cs="Calibri"/>
      <w:color w:val="000000"/>
    </w:rPr>
  </w:style>
  <w:style w:type="character" w:styleId="Hyperlink">
    <w:name w:val="Hyperlink"/>
    <w:basedOn w:val="DefaultParagraphFont"/>
    <w:uiPriority w:val="99"/>
    <w:unhideWhenUsed/>
    <w:rsid w:val="000E0512"/>
    <w:rPr>
      <w:color w:val="0563C1" w:themeColor="hyperlink"/>
      <w:u w:val="single"/>
    </w:rPr>
  </w:style>
  <w:style w:type="character" w:customStyle="1" w:styleId="UnresolvedMention1">
    <w:name w:val="Unresolved Mention1"/>
    <w:basedOn w:val="DefaultParagraphFont"/>
    <w:uiPriority w:val="99"/>
    <w:semiHidden/>
    <w:unhideWhenUsed/>
    <w:rsid w:val="000E0512"/>
    <w:rPr>
      <w:color w:val="605E5C"/>
      <w:shd w:val="clear" w:color="auto" w:fill="E1DFDD"/>
    </w:rPr>
  </w:style>
  <w:style w:type="table" w:styleId="TableGrid0">
    <w:name w:val="Table Grid"/>
    <w:basedOn w:val="TableNormal"/>
    <w:uiPriority w:val="39"/>
    <w:rsid w:val="00DA00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5C"/>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8F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school-discipline-exclusions/exclus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10" Type="http://schemas.openxmlformats.org/officeDocument/2006/relationships/hyperlink" Target="http://www.gov.uk/school-discipline-exclusions/exclus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www.gov.uk/school-discipline-exclusions/exclu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KF</dc:creator>
  <cp:keywords/>
  <cp:lastModifiedBy>Joanne Aney</cp:lastModifiedBy>
  <cp:revision>11</cp:revision>
  <cp:lastPrinted>2022-01-17T16:10:00Z</cp:lastPrinted>
  <dcterms:created xsi:type="dcterms:W3CDTF">2021-02-10T13:46:00Z</dcterms:created>
  <dcterms:modified xsi:type="dcterms:W3CDTF">2022-02-03T15:27:00Z</dcterms:modified>
</cp:coreProperties>
</file>